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27DF" w14:textId="77777777" w:rsidR="005B741C" w:rsidRDefault="005B741C" w:rsidP="005B741C">
      <w:pPr>
        <w:pStyle w:val="Nadpis1"/>
        <w:tabs>
          <w:tab w:val="left" w:pos="0"/>
        </w:tabs>
        <w:spacing w:before="0"/>
        <w:rPr>
          <w:rFonts w:ascii="Arial" w:hAnsi="Arial" w:cs="Arial"/>
          <w:b/>
          <w:bCs/>
          <w:color w:val="auto"/>
          <w:sz w:val="22"/>
          <w:szCs w:val="20"/>
        </w:rPr>
      </w:pPr>
    </w:p>
    <w:p w14:paraId="75144D15" w14:textId="77777777" w:rsidR="005B741C" w:rsidRDefault="005B741C" w:rsidP="005B741C">
      <w:pPr>
        <w:pStyle w:val="Nadpis1"/>
        <w:tabs>
          <w:tab w:val="left" w:pos="0"/>
        </w:tabs>
        <w:spacing w:before="0"/>
        <w:rPr>
          <w:rFonts w:ascii="Arial" w:hAnsi="Arial" w:cs="Arial"/>
          <w:b/>
          <w:bCs/>
          <w:color w:val="auto"/>
          <w:sz w:val="22"/>
          <w:szCs w:val="20"/>
        </w:rPr>
      </w:pPr>
    </w:p>
    <w:p w14:paraId="26DE0BE0" w14:textId="77777777" w:rsidR="005B741C" w:rsidRDefault="005B741C" w:rsidP="005B741C">
      <w:pPr>
        <w:pStyle w:val="Nadpis1"/>
        <w:tabs>
          <w:tab w:val="left" w:pos="0"/>
        </w:tabs>
        <w:spacing w:before="0"/>
        <w:rPr>
          <w:rFonts w:ascii="Arial" w:hAnsi="Arial" w:cs="Arial"/>
          <w:b/>
          <w:bCs/>
          <w:color w:val="auto"/>
          <w:sz w:val="22"/>
          <w:szCs w:val="20"/>
        </w:rPr>
      </w:pPr>
    </w:p>
    <w:p w14:paraId="2F7A63C6" w14:textId="77777777" w:rsidR="005B741C" w:rsidRDefault="005B741C" w:rsidP="005B741C">
      <w:pPr>
        <w:pStyle w:val="Nadpis1"/>
        <w:tabs>
          <w:tab w:val="left" w:pos="0"/>
        </w:tabs>
        <w:spacing w:before="0"/>
        <w:rPr>
          <w:rFonts w:ascii="Arial" w:hAnsi="Arial" w:cs="Arial"/>
          <w:b/>
          <w:bCs/>
          <w:color w:val="auto"/>
          <w:sz w:val="22"/>
          <w:szCs w:val="20"/>
        </w:rPr>
      </w:pPr>
    </w:p>
    <w:p w14:paraId="28B0D689" w14:textId="77777777" w:rsidR="005B741C" w:rsidRPr="005B741C" w:rsidRDefault="005B741C" w:rsidP="005B741C"/>
    <w:p w14:paraId="05525CC7" w14:textId="77777777" w:rsidR="005B741C" w:rsidRDefault="005B741C" w:rsidP="005B741C">
      <w:pPr>
        <w:pStyle w:val="Nadpis1"/>
        <w:tabs>
          <w:tab w:val="left" w:pos="0"/>
        </w:tabs>
        <w:spacing w:before="0"/>
        <w:rPr>
          <w:rFonts w:ascii="Arial" w:hAnsi="Arial" w:cs="Arial"/>
          <w:b/>
          <w:bCs/>
          <w:color w:val="auto"/>
          <w:sz w:val="22"/>
          <w:szCs w:val="20"/>
        </w:rPr>
      </w:pPr>
    </w:p>
    <w:p w14:paraId="34C81B5A" w14:textId="216C95B7" w:rsidR="00896436" w:rsidRDefault="00200FCE" w:rsidP="005B741C">
      <w:pPr>
        <w:pStyle w:val="Nadpis1"/>
        <w:spacing w:before="0" w:line="360" w:lineRule="auto"/>
        <w:jc w:val="center"/>
        <w:rPr>
          <w:rFonts w:ascii="Arial" w:hAnsi="Arial" w:cs="Arial"/>
          <w:b/>
          <w:bCs/>
          <w:color w:val="auto"/>
          <w:sz w:val="24"/>
          <w:szCs w:val="24"/>
        </w:rPr>
      </w:pPr>
      <w:r w:rsidRPr="00200FCE">
        <w:rPr>
          <w:rFonts w:ascii="Arial" w:hAnsi="Arial" w:cs="Arial"/>
          <w:b/>
          <w:bCs/>
          <w:color w:val="auto"/>
          <w:sz w:val="24"/>
          <w:szCs w:val="24"/>
        </w:rPr>
        <w:t>FTTX_P_RD_PINYM1_Písty_OK</w:t>
      </w:r>
      <w:r w:rsidR="005B741C" w:rsidRPr="005B741C">
        <w:rPr>
          <w:rFonts w:ascii="Arial" w:hAnsi="Arial" w:cs="Arial"/>
          <w:b/>
          <w:bCs/>
          <w:color w:val="auto"/>
          <w:sz w:val="24"/>
          <w:szCs w:val="24"/>
        </w:rPr>
        <w:t xml:space="preserve">č.SAP: </w:t>
      </w:r>
      <w:r w:rsidRPr="00200FCE">
        <w:rPr>
          <w:rFonts w:ascii="Arial" w:hAnsi="Arial" w:cs="Arial"/>
          <w:b/>
          <w:bCs/>
          <w:color w:val="auto"/>
          <w:sz w:val="24"/>
          <w:szCs w:val="24"/>
        </w:rPr>
        <w:t>11010-110971</w:t>
      </w:r>
    </w:p>
    <w:p w14:paraId="55CE9EB8" w14:textId="72ABEA82" w:rsidR="005B741C" w:rsidRPr="005B741C" w:rsidRDefault="005B741C" w:rsidP="005B741C">
      <w:pPr>
        <w:spacing w:line="360" w:lineRule="auto"/>
        <w:jc w:val="center"/>
      </w:pPr>
      <w:r w:rsidRPr="00093975">
        <w:rPr>
          <w:b/>
          <w:bCs/>
          <w:sz w:val="24"/>
          <w:szCs w:val="24"/>
        </w:rPr>
        <w:t>SOUHLAS S UMÍSTĚNÍM OPTICKÉ PŘÍPOJKY</w:t>
      </w:r>
    </w:p>
    <w:p w14:paraId="58D9851C" w14:textId="53941701" w:rsidR="00B10CD5" w:rsidRPr="007E590D" w:rsidRDefault="00337A03" w:rsidP="005B741C">
      <w:pPr>
        <w:pStyle w:val="Nadpis1"/>
        <w:spacing w:before="0"/>
        <w:jc w:val="center"/>
        <w:rPr>
          <w:i/>
          <w:sz w:val="18"/>
          <w:szCs w:val="18"/>
        </w:rPr>
      </w:pPr>
      <w:r>
        <w:rPr>
          <w:rFonts w:ascii="Arial" w:hAnsi="Arial" w:cs="Arial"/>
          <w:b/>
          <w:bCs/>
          <w:color w:val="auto"/>
          <w:sz w:val="22"/>
          <w:szCs w:val="20"/>
        </w:rPr>
        <w:t xml:space="preserve">   </w:t>
      </w:r>
      <w:r w:rsidR="00B10CD5" w:rsidRPr="005B741C">
        <w:rPr>
          <w:i/>
          <w:color w:val="auto"/>
          <w:sz w:val="18"/>
          <w:szCs w:val="18"/>
        </w:rPr>
        <w:t>k rodinnému domu</w:t>
      </w:r>
    </w:p>
    <w:tbl>
      <w:tblPr>
        <w:tblStyle w:val="Mkatabulky"/>
        <w:tblpPr w:leftFromText="141" w:rightFromText="141" w:vertAnchor="text" w:horzAnchor="margin" w:tblpY="-14"/>
        <w:tblW w:w="9634" w:type="dxa"/>
        <w:tblLook w:val="04A0" w:firstRow="1" w:lastRow="0" w:firstColumn="1" w:lastColumn="0" w:noHBand="0" w:noVBand="1"/>
      </w:tblPr>
      <w:tblGrid>
        <w:gridCol w:w="3114"/>
        <w:gridCol w:w="4536"/>
        <w:gridCol w:w="1984"/>
      </w:tblGrid>
      <w:tr w:rsidR="0069062F" w:rsidRPr="007E590D" w14:paraId="22D2346D" w14:textId="77777777" w:rsidTr="007049D0">
        <w:tc>
          <w:tcPr>
            <w:tcW w:w="3114" w:type="dxa"/>
            <w:shd w:val="clear" w:color="auto" w:fill="D9D9D6"/>
          </w:tcPr>
          <w:p w14:paraId="3B313AE1" w14:textId="77777777" w:rsidR="0069062F" w:rsidRPr="007E590D" w:rsidRDefault="0069062F" w:rsidP="0069062F">
            <w:pPr>
              <w:spacing w:after="0"/>
              <w:jc w:val="center"/>
              <w:rPr>
                <w:sz w:val="18"/>
                <w:szCs w:val="18"/>
              </w:rPr>
            </w:pPr>
            <w:r w:rsidRPr="007E590D">
              <w:rPr>
                <w:sz w:val="18"/>
                <w:szCs w:val="18"/>
              </w:rPr>
              <w:t>Jméno a příjmení:</w:t>
            </w:r>
          </w:p>
        </w:tc>
        <w:tc>
          <w:tcPr>
            <w:tcW w:w="4536" w:type="dxa"/>
            <w:shd w:val="clear" w:color="auto" w:fill="D9D9D6"/>
          </w:tcPr>
          <w:p w14:paraId="6AACA8D2" w14:textId="77777777" w:rsidR="0069062F" w:rsidRPr="007E590D" w:rsidRDefault="0069062F" w:rsidP="0069062F">
            <w:pPr>
              <w:spacing w:after="0"/>
              <w:jc w:val="center"/>
              <w:rPr>
                <w:sz w:val="18"/>
                <w:szCs w:val="18"/>
              </w:rPr>
            </w:pPr>
            <w:r w:rsidRPr="007E590D">
              <w:rPr>
                <w:sz w:val="18"/>
                <w:szCs w:val="18"/>
              </w:rPr>
              <w:t>Adresa trvalého bydliště:</w:t>
            </w:r>
          </w:p>
        </w:tc>
        <w:tc>
          <w:tcPr>
            <w:tcW w:w="1984" w:type="dxa"/>
            <w:shd w:val="clear" w:color="auto" w:fill="D9D9D6"/>
          </w:tcPr>
          <w:p w14:paraId="7CD56D62" w14:textId="77777777" w:rsidR="0069062F" w:rsidRPr="007E590D" w:rsidRDefault="0069062F" w:rsidP="0069062F">
            <w:pPr>
              <w:spacing w:after="0"/>
              <w:jc w:val="center"/>
              <w:rPr>
                <w:sz w:val="18"/>
                <w:szCs w:val="18"/>
              </w:rPr>
            </w:pPr>
            <w:r w:rsidRPr="007E590D">
              <w:rPr>
                <w:sz w:val="18"/>
                <w:szCs w:val="18"/>
              </w:rPr>
              <w:t>Spoluvlastnický podíl anebo SJM:</w:t>
            </w:r>
          </w:p>
        </w:tc>
      </w:tr>
      <w:tr w:rsidR="0069062F" w:rsidRPr="007E590D" w14:paraId="7279DC74" w14:textId="77777777" w:rsidTr="0069062F">
        <w:trPr>
          <w:trHeight w:val="367"/>
        </w:trPr>
        <w:tc>
          <w:tcPr>
            <w:tcW w:w="3114" w:type="dxa"/>
            <w:vAlign w:val="center"/>
          </w:tcPr>
          <w:p w14:paraId="7531FBC2" w14:textId="02D9EF13" w:rsidR="0069062F" w:rsidRPr="007E590D" w:rsidRDefault="0069062F" w:rsidP="0069062F">
            <w:pPr>
              <w:spacing w:after="0"/>
              <w:jc w:val="center"/>
              <w:rPr>
                <w:sz w:val="18"/>
                <w:szCs w:val="18"/>
              </w:rPr>
            </w:pPr>
          </w:p>
        </w:tc>
        <w:tc>
          <w:tcPr>
            <w:tcW w:w="4536" w:type="dxa"/>
            <w:vAlign w:val="center"/>
          </w:tcPr>
          <w:p w14:paraId="19942A3B" w14:textId="7DB55496" w:rsidR="0069062F" w:rsidRPr="007E590D" w:rsidRDefault="0069062F" w:rsidP="008112E3">
            <w:pPr>
              <w:spacing w:after="0"/>
              <w:jc w:val="center"/>
              <w:rPr>
                <w:sz w:val="18"/>
                <w:szCs w:val="18"/>
              </w:rPr>
            </w:pPr>
          </w:p>
        </w:tc>
        <w:tc>
          <w:tcPr>
            <w:tcW w:w="1984" w:type="dxa"/>
            <w:vAlign w:val="center"/>
          </w:tcPr>
          <w:p w14:paraId="6424CA82" w14:textId="307AF089" w:rsidR="0069062F" w:rsidRPr="007E590D" w:rsidRDefault="0069062F" w:rsidP="0069062F">
            <w:pPr>
              <w:spacing w:after="0"/>
              <w:jc w:val="center"/>
              <w:rPr>
                <w:sz w:val="18"/>
                <w:szCs w:val="18"/>
              </w:rPr>
            </w:pPr>
          </w:p>
        </w:tc>
      </w:tr>
      <w:tr w:rsidR="0069062F" w:rsidRPr="007E590D" w14:paraId="6AC4D198" w14:textId="77777777" w:rsidTr="0069062F">
        <w:trPr>
          <w:trHeight w:val="415"/>
        </w:trPr>
        <w:tc>
          <w:tcPr>
            <w:tcW w:w="3114" w:type="dxa"/>
            <w:vAlign w:val="center"/>
          </w:tcPr>
          <w:p w14:paraId="480B3850" w14:textId="776A93B4" w:rsidR="0069062F" w:rsidRPr="007E590D" w:rsidRDefault="0069062F" w:rsidP="0069062F">
            <w:pPr>
              <w:spacing w:after="0"/>
              <w:jc w:val="center"/>
              <w:rPr>
                <w:sz w:val="18"/>
                <w:szCs w:val="18"/>
              </w:rPr>
            </w:pPr>
          </w:p>
        </w:tc>
        <w:tc>
          <w:tcPr>
            <w:tcW w:w="4536" w:type="dxa"/>
            <w:vAlign w:val="center"/>
          </w:tcPr>
          <w:p w14:paraId="717C3DBC" w14:textId="4EB15BB9" w:rsidR="0069062F" w:rsidRPr="007E590D" w:rsidRDefault="0069062F" w:rsidP="008112E3">
            <w:pPr>
              <w:spacing w:after="0"/>
              <w:jc w:val="center"/>
              <w:rPr>
                <w:sz w:val="18"/>
                <w:szCs w:val="18"/>
              </w:rPr>
            </w:pPr>
          </w:p>
        </w:tc>
        <w:tc>
          <w:tcPr>
            <w:tcW w:w="1984" w:type="dxa"/>
            <w:vAlign w:val="center"/>
          </w:tcPr>
          <w:p w14:paraId="46594BFC" w14:textId="0518A14D" w:rsidR="0069062F" w:rsidRPr="007E590D" w:rsidRDefault="0069062F" w:rsidP="0069062F">
            <w:pPr>
              <w:spacing w:after="0"/>
              <w:jc w:val="center"/>
              <w:rPr>
                <w:sz w:val="18"/>
                <w:szCs w:val="18"/>
              </w:rPr>
            </w:pPr>
          </w:p>
        </w:tc>
      </w:tr>
    </w:tbl>
    <w:tbl>
      <w:tblPr>
        <w:tblStyle w:val="Mkatabulky"/>
        <w:tblpPr w:leftFromText="141" w:rightFromText="141" w:vertAnchor="text" w:tblpY="31"/>
        <w:tblW w:w="9629" w:type="dxa"/>
        <w:tblLook w:val="04A0" w:firstRow="1" w:lastRow="0" w:firstColumn="1" w:lastColumn="0" w:noHBand="0" w:noVBand="1"/>
      </w:tblPr>
      <w:tblGrid>
        <w:gridCol w:w="3114"/>
        <w:gridCol w:w="3260"/>
        <w:gridCol w:w="1302"/>
        <w:gridCol w:w="1953"/>
      </w:tblGrid>
      <w:tr w:rsidR="0069062F" w:rsidRPr="007E590D" w14:paraId="79E016A6" w14:textId="77777777" w:rsidTr="007049D0">
        <w:tc>
          <w:tcPr>
            <w:tcW w:w="3114" w:type="dxa"/>
            <w:tcBorders>
              <w:top w:val="single" w:sz="4" w:space="0" w:color="auto"/>
              <w:left w:val="single" w:sz="4" w:space="0" w:color="auto"/>
              <w:bottom w:val="single" w:sz="4" w:space="0" w:color="auto"/>
              <w:right w:val="single" w:sz="4" w:space="0" w:color="auto"/>
            </w:tcBorders>
            <w:shd w:val="clear" w:color="auto" w:fill="D9D9D6"/>
            <w:hideMark/>
          </w:tcPr>
          <w:p w14:paraId="1F078BC1" w14:textId="77777777" w:rsidR="0069062F" w:rsidRPr="007E590D" w:rsidRDefault="0069062F" w:rsidP="0069062F">
            <w:pPr>
              <w:spacing w:after="0"/>
              <w:jc w:val="center"/>
              <w:rPr>
                <w:sz w:val="18"/>
                <w:szCs w:val="18"/>
              </w:rPr>
            </w:pPr>
            <w:r w:rsidRPr="007E590D">
              <w:rPr>
                <w:sz w:val="18"/>
                <w:szCs w:val="18"/>
              </w:rPr>
              <w:t>Název / obchodní firma:</w:t>
            </w:r>
          </w:p>
        </w:tc>
        <w:tc>
          <w:tcPr>
            <w:tcW w:w="3260" w:type="dxa"/>
            <w:tcBorders>
              <w:top w:val="single" w:sz="4" w:space="0" w:color="auto"/>
              <w:left w:val="single" w:sz="4" w:space="0" w:color="auto"/>
              <w:bottom w:val="single" w:sz="4" w:space="0" w:color="auto"/>
              <w:right w:val="single" w:sz="4" w:space="0" w:color="auto"/>
            </w:tcBorders>
            <w:shd w:val="clear" w:color="auto" w:fill="D9D9D6"/>
            <w:hideMark/>
          </w:tcPr>
          <w:p w14:paraId="7F893FEE" w14:textId="77777777" w:rsidR="0069062F" w:rsidRPr="007E590D" w:rsidRDefault="0069062F" w:rsidP="0069062F">
            <w:pPr>
              <w:spacing w:after="0"/>
              <w:jc w:val="center"/>
              <w:rPr>
                <w:sz w:val="18"/>
                <w:szCs w:val="18"/>
              </w:rPr>
            </w:pPr>
            <w:r w:rsidRPr="007E590D">
              <w:rPr>
                <w:sz w:val="18"/>
                <w:szCs w:val="18"/>
              </w:rPr>
              <w:t>Sídlo:</w:t>
            </w:r>
          </w:p>
        </w:tc>
        <w:tc>
          <w:tcPr>
            <w:tcW w:w="1302" w:type="dxa"/>
            <w:tcBorders>
              <w:top w:val="single" w:sz="4" w:space="0" w:color="auto"/>
              <w:left w:val="single" w:sz="4" w:space="0" w:color="auto"/>
              <w:bottom w:val="single" w:sz="4" w:space="0" w:color="auto"/>
              <w:right w:val="single" w:sz="4" w:space="0" w:color="auto"/>
            </w:tcBorders>
            <w:shd w:val="clear" w:color="auto" w:fill="D9D9D6"/>
            <w:hideMark/>
          </w:tcPr>
          <w:p w14:paraId="4F667EFA" w14:textId="1EFB09CB" w:rsidR="0069062F" w:rsidRPr="007E590D" w:rsidRDefault="0069062F" w:rsidP="0069062F">
            <w:pPr>
              <w:spacing w:after="0"/>
              <w:jc w:val="center"/>
              <w:rPr>
                <w:sz w:val="18"/>
                <w:szCs w:val="18"/>
              </w:rPr>
            </w:pPr>
            <w:r w:rsidRPr="007E590D">
              <w:rPr>
                <w:sz w:val="18"/>
                <w:szCs w:val="18"/>
              </w:rPr>
              <w:t>IČ</w:t>
            </w:r>
            <w:r w:rsidR="00266732" w:rsidRPr="007E590D">
              <w:rPr>
                <w:sz w:val="18"/>
                <w:szCs w:val="18"/>
              </w:rPr>
              <w:t>O</w:t>
            </w:r>
            <w:r w:rsidRPr="007E590D">
              <w:rPr>
                <w:sz w:val="18"/>
                <w:szCs w:val="18"/>
              </w:rPr>
              <w:t>:</w:t>
            </w:r>
          </w:p>
        </w:tc>
        <w:tc>
          <w:tcPr>
            <w:tcW w:w="1953" w:type="dxa"/>
            <w:tcBorders>
              <w:top w:val="single" w:sz="4" w:space="0" w:color="auto"/>
              <w:left w:val="single" w:sz="4" w:space="0" w:color="auto"/>
              <w:bottom w:val="single" w:sz="4" w:space="0" w:color="auto"/>
              <w:right w:val="single" w:sz="4" w:space="0" w:color="auto"/>
            </w:tcBorders>
            <w:shd w:val="clear" w:color="auto" w:fill="D9D9D6"/>
          </w:tcPr>
          <w:p w14:paraId="2A221DDB" w14:textId="77777777" w:rsidR="0069062F" w:rsidRPr="007E590D" w:rsidRDefault="0069062F" w:rsidP="0069062F">
            <w:pPr>
              <w:spacing w:after="0"/>
              <w:jc w:val="center"/>
              <w:rPr>
                <w:sz w:val="18"/>
                <w:szCs w:val="18"/>
              </w:rPr>
            </w:pPr>
            <w:r w:rsidRPr="007E590D">
              <w:rPr>
                <w:sz w:val="18"/>
                <w:szCs w:val="18"/>
              </w:rPr>
              <w:t>Spoluvlastnický podíl:</w:t>
            </w:r>
          </w:p>
        </w:tc>
      </w:tr>
      <w:tr w:rsidR="0069062F" w:rsidRPr="007E590D" w14:paraId="1871EDC8" w14:textId="77777777" w:rsidTr="0069062F">
        <w:trPr>
          <w:trHeight w:val="423"/>
        </w:trPr>
        <w:tc>
          <w:tcPr>
            <w:tcW w:w="3114" w:type="dxa"/>
            <w:tcBorders>
              <w:top w:val="single" w:sz="4" w:space="0" w:color="auto"/>
              <w:left w:val="single" w:sz="4" w:space="0" w:color="auto"/>
              <w:bottom w:val="single" w:sz="4" w:space="0" w:color="auto"/>
              <w:right w:val="single" w:sz="4" w:space="0" w:color="auto"/>
            </w:tcBorders>
            <w:vAlign w:val="center"/>
          </w:tcPr>
          <w:p w14:paraId="24D1D212" w14:textId="77777777" w:rsidR="0069062F" w:rsidRPr="007E590D" w:rsidRDefault="0069062F" w:rsidP="0069062F">
            <w:pPr>
              <w:spacing w:after="0"/>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074C872" w14:textId="77777777" w:rsidR="0069062F" w:rsidRPr="007E590D" w:rsidRDefault="0069062F" w:rsidP="0069062F">
            <w:pPr>
              <w:spacing w:after="0"/>
              <w:jc w:val="center"/>
              <w:rPr>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14:paraId="3B3A70F7" w14:textId="77777777" w:rsidR="0069062F" w:rsidRPr="007E590D" w:rsidRDefault="0069062F" w:rsidP="0069062F">
            <w:pPr>
              <w:spacing w:after="0"/>
              <w:jc w:val="cente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4C0C8C5F" w14:textId="77777777" w:rsidR="0069062F" w:rsidRPr="007E590D" w:rsidRDefault="0069062F" w:rsidP="0069062F">
            <w:pPr>
              <w:spacing w:after="0"/>
              <w:jc w:val="center"/>
              <w:rPr>
                <w:sz w:val="18"/>
                <w:szCs w:val="18"/>
              </w:rPr>
            </w:pPr>
          </w:p>
        </w:tc>
      </w:tr>
    </w:tbl>
    <w:p w14:paraId="5F5F9602" w14:textId="77777777" w:rsidR="0069062F" w:rsidRPr="007E590D" w:rsidRDefault="0069062F" w:rsidP="0069062F">
      <w:pPr>
        <w:spacing w:after="0"/>
        <w:jc w:val="center"/>
        <w:rPr>
          <w:b/>
          <w:sz w:val="18"/>
          <w:szCs w:val="18"/>
        </w:rPr>
      </w:pPr>
    </w:p>
    <w:p w14:paraId="51FB1499" w14:textId="5A8C9C93" w:rsidR="0069062F" w:rsidRPr="006A4617" w:rsidRDefault="0069062F" w:rsidP="0069062F">
      <w:pPr>
        <w:spacing w:after="0"/>
        <w:jc w:val="center"/>
        <w:rPr>
          <w:b/>
          <w:sz w:val="20"/>
          <w:szCs w:val="20"/>
        </w:rPr>
      </w:pPr>
      <w:r w:rsidRPr="006A4617">
        <w:rPr>
          <w:b/>
          <w:sz w:val="20"/>
          <w:szCs w:val="20"/>
        </w:rPr>
        <w:t>SOUHLASÍ</w:t>
      </w:r>
    </w:p>
    <w:p w14:paraId="6EFFFABB" w14:textId="4ECFC256" w:rsidR="0069062F" w:rsidRPr="007E590D" w:rsidRDefault="0069062F" w:rsidP="0069062F">
      <w:pPr>
        <w:spacing w:after="0" w:line="360" w:lineRule="auto"/>
        <w:rPr>
          <w:sz w:val="18"/>
          <w:szCs w:val="18"/>
        </w:rPr>
      </w:pPr>
      <w:r w:rsidRPr="007E590D">
        <w:rPr>
          <w:sz w:val="18"/>
          <w:szCs w:val="18"/>
        </w:rPr>
        <w:t>s umístěním optické přípojky v/na nemovitosti:</w:t>
      </w:r>
    </w:p>
    <w:tbl>
      <w:tblPr>
        <w:tblStyle w:val="Mkatabulky"/>
        <w:tblW w:w="9639" w:type="dxa"/>
        <w:jc w:val="center"/>
        <w:tblLook w:val="04A0" w:firstRow="1" w:lastRow="0" w:firstColumn="1" w:lastColumn="0" w:noHBand="0" w:noVBand="1"/>
      </w:tblPr>
      <w:tblGrid>
        <w:gridCol w:w="846"/>
        <w:gridCol w:w="850"/>
        <w:gridCol w:w="993"/>
        <w:gridCol w:w="2268"/>
        <w:gridCol w:w="2414"/>
        <w:gridCol w:w="2268"/>
      </w:tblGrid>
      <w:tr w:rsidR="0069062F" w:rsidRPr="007E590D" w14:paraId="7967BB3C" w14:textId="77777777" w:rsidTr="007049D0">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6"/>
            <w:hideMark/>
          </w:tcPr>
          <w:p w14:paraId="54299799" w14:textId="77777777" w:rsidR="0069062F" w:rsidRPr="007E590D" w:rsidRDefault="0069062F" w:rsidP="00177634">
            <w:pPr>
              <w:spacing w:after="0"/>
              <w:jc w:val="center"/>
              <w:rPr>
                <w:sz w:val="18"/>
                <w:szCs w:val="18"/>
              </w:rPr>
            </w:pPr>
            <w:bookmarkStart w:id="0" w:name="_Hlk532209910"/>
            <w:r w:rsidRPr="007E590D">
              <w:rPr>
                <w:sz w:val="18"/>
                <w:szCs w:val="18"/>
              </w:rPr>
              <w:t>Č.p.:</w:t>
            </w:r>
          </w:p>
        </w:tc>
        <w:tc>
          <w:tcPr>
            <w:tcW w:w="850" w:type="dxa"/>
            <w:tcBorders>
              <w:top w:val="single" w:sz="4" w:space="0" w:color="auto"/>
              <w:left w:val="single" w:sz="4" w:space="0" w:color="auto"/>
              <w:bottom w:val="single" w:sz="4" w:space="0" w:color="auto"/>
              <w:right w:val="single" w:sz="4" w:space="0" w:color="auto"/>
            </w:tcBorders>
            <w:shd w:val="clear" w:color="auto" w:fill="D9D9D6"/>
            <w:hideMark/>
          </w:tcPr>
          <w:p w14:paraId="5AA9AD6F" w14:textId="77777777" w:rsidR="0069062F" w:rsidRPr="007E590D" w:rsidRDefault="0069062F" w:rsidP="00177634">
            <w:pPr>
              <w:spacing w:after="0"/>
              <w:jc w:val="center"/>
              <w:rPr>
                <w:sz w:val="18"/>
                <w:szCs w:val="18"/>
              </w:rPr>
            </w:pPr>
            <w:proofErr w:type="spellStart"/>
            <w:r w:rsidRPr="007E590D">
              <w:rPr>
                <w:sz w:val="18"/>
                <w:szCs w:val="18"/>
              </w:rPr>
              <w:t>Č.o</w:t>
            </w:r>
            <w:proofErr w:type="spellEnd"/>
            <w:r w:rsidRPr="007E590D">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D9D9D6"/>
            <w:hideMark/>
          </w:tcPr>
          <w:p w14:paraId="3A6F67E5" w14:textId="77777777" w:rsidR="0069062F" w:rsidRPr="007E590D" w:rsidRDefault="0069062F" w:rsidP="00177634">
            <w:pPr>
              <w:spacing w:after="0"/>
              <w:jc w:val="center"/>
              <w:rPr>
                <w:sz w:val="18"/>
                <w:szCs w:val="18"/>
              </w:rPr>
            </w:pPr>
            <w:r w:rsidRPr="007E590D">
              <w:rPr>
                <w:sz w:val="18"/>
                <w:szCs w:val="18"/>
              </w:rPr>
              <w:t xml:space="preserve">Č. </w:t>
            </w:r>
            <w:proofErr w:type="spellStart"/>
            <w:r w:rsidRPr="007E590D">
              <w:rPr>
                <w:sz w:val="18"/>
                <w:szCs w:val="18"/>
              </w:rPr>
              <w:t>parc</w:t>
            </w:r>
            <w:proofErr w:type="spellEnd"/>
            <w:r w:rsidRPr="007E590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9D9D6"/>
            <w:hideMark/>
          </w:tcPr>
          <w:p w14:paraId="5EF19D99" w14:textId="77777777" w:rsidR="0069062F" w:rsidRPr="007E590D" w:rsidRDefault="0069062F" w:rsidP="00177634">
            <w:pPr>
              <w:spacing w:after="0"/>
              <w:jc w:val="center"/>
              <w:rPr>
                <w:sz w:val="18"/>
                <w:szCs w:val="18"/>
              </w:rPr>
            </w:pPr>
            <w:r w:rsidRPr="007E590D">
              <w:rPr>
                <w:sz w:val="18"/>
                <w:szCs w:val="18"/>
              </w:rPr>
              <w:t>Katastrální území:</w:t>
            </w:r>
          </w:p>
        </w:tc>
        <w:tc>
          <w:tcPr>
            <w:tcW w:w="2414" w:type="dxa"/>
            <w:tcBorders>
              <w:top w:val="single" w:sz="4" w:space="0" w:color="auto"/>
              <w:left w:val="single" w:sz="4" w:space="0" w:color="auto"/>
              <w:bottom w:val="single" w:sz="4" w:space="0" w:color="auto"/>
              <w:right w:val="single" w:sz="4" w:space="0" w:color="auto"/>
            </w:tcBorders>
            <w:shd w:val="clear" w:color="auto" w:fill="D9D9D6"/>
            <w:hideMark/>
          </w:tcPr>
          <w:p w14:paraId="5707081C" w14:textId="77777777" w:rsidR="0069062F" w:rsidRPr="007E590D" w:rsidRDefault="0069062F" w:rsidP="00177634">
            <w:pPr>
              <w:spacing w:after="0"/>
              <w:jc w:val="center"/>
              <w:rPr>
                <w:sz w:val="18"/>
                <w:szCs w:val="18"/>
              </w:rPr>
            </w:pPr>
            <w:r w:rsidRPr="007E590D">
              <w:rPr>
                <w:sz w:val="18"/>
                <w:szCs w:val="18"/>
              </w:rPr>
              <w:t>Obec:</w:t>
            </w:r>
          </w:p>
        </w:tc>
        <w:tc>
          <w:tcPr>
            <w:tcW w:w="2268" w:type="dxa"/>
            <w:tcBorders>
              <w:top w:val="single" w:sz="4" w:space="0" w:color="auto"/>
              <w:left w:val="single" w:sz="4" w:space="0" w:color="auto"/>
              <w:bottom w:val="single" w:sz="4" w:space="0" w:color="auto"/>
              <w:right w:val="single" w:sz="4" w:space="0" w:color="auto"/>
            </w:tcBorders>
            <w:shd w:val="clear" w:color="auto" w:fill="D9D9D6"/>
            <w:hideMark/>
          </w:tcPr>
          <w:p w14:paraId="43CF0E63" w14:textId="77777777" w:rsidR="0069062F" w:rsidRPr="007E590D" w:rsidRDefault="0069062F" w:rsidP="00177634">
            <w:pPr>
              <w:spacing w:after="0"/>
              <w:jc w:val="center"/>
              <w:rPr>
                <w:sz w:val="18"/>
                <w:szCs w:val="18"/>
              </w:rPr>
            </w:pPr>
            <w:r w:rsidRPr="007E590D">
              <w:rPr>
                <w:sz w:val="18"/>
                <w:szCs w:val="18"/>
              </w:rPr>
              <w:t>Ulice:</w:t>
            </w:r>
          </w:p>
        </w:tc>
      </w:tr>
      <w:tr w:rsidR="0069062F" w:rsidRPr="007E590D" w14:paraId="1DBC29A4" w14:textId="77777777" w:rsidTr="00200FCE">
        <w:trPr>
          <w:trHeight w:val="433"/>
          <w:jc w:val="center"/>
        </w:trPr>
        <w:tc>
          <w:tcPr>
            <w:tcW w:w="846" w:type="dxa"/>
            <w:tcBorders>
              <w:top w:val="single" w:sz="4" w:space="0" w:color="auto"/>
              <w:left w:val="single" w:sz="4" w:space="0" w:color="auto"/>
              <w:bottom w:val="single" w:sz="4" w:space="0" w:color="auto"/>
              <w:right w:val="single" w:sz="4" w:space="0" w:color="auto"/>
            </w:tcBorders>
          </w:tcPr>
          <w:p w14:paraId="1B86F3BF" w14:textId="1CF0B954" w:rsidR="0069062F" w:rsidRPr="007E590D" w:rsidRDefault="0069062F" w:rsidP="00177634">
            <w:pPr>
              <w:spacing w:after="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23419F1C" w14:textId="77777777" w:rsidR="0069062F" w:rsidRPr="007E590D" w:rsidRDefault="0069062F" w:rsidP="00177634">
            <w:pPr>
              <w:spacing w:after="0"/>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781BBE8" w14:textId="5A028163" w:rsidR="005B741C" w:rsidRPr="007E590D" w:rsidRDefault="005B741C" w:rsidP="00177634">
            <w:pPr>
              <w:spacing w:after="0"/>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71278BE" w14:textId="6A1A4F3F" w:rsidR="0069062F" w:rsidRPr="007E590D" w:rsidRDefault="00200FCE" w:rsidP="00200FCE">
            <w:pPr>
              <w:spacing w:after="0"/>
              <w:jc w:val="center"/>
              <w:rPr>
                <w:sz w:val="18"/>
                <w:szCs w:val="18"/>
              </w:rPr>
            </w:pPr>
            <w:r w:rsidRPr="00200FCE">
              <w:rPr>
                <w:sz w:val="18"/>
                <w:szCs w:val="18"/>
              </w:rPr>
              <w:t>Písty</w:t>
            </w:r>
            <w:r>
              <w:rPr>
                <w:sz w:val="18"/>
                <w:szCs w:val="18"/>
              </w:rPr>
              <w:t xml:space="preserve"> u</w:t>
            </w:r>
            <w:r w:rsidRPr="00200FCE">
              <w:rPr>
                <w:sz w:val="18"/>
                <w:szCs w:val="18"/>
              </w:rPr>
              <w:t xml:space="preserve"> Nymburka</w:t>
            </w:r>
          </w:p>
        </w:tc>
        <w:tc>
          <w:tcPr>
            <w:tcW w:w="2414" w:type="dxa"/>
            <w:tcBorders>
              <w:top w:val="single" w:sz="4" w:space="0" w:color="auto"/>
              <w:left w:val="single" w:sz="4" w:space="0" w:color="auto"/>
              <w:bottom w:val="single" w:sz="4" w:space="0" w:color="auto"/>
              <w:right w:val="single" w:sz="4" w:space="0" w:color="auto"/>
            </w:tcBorders>
            <w:vAlign w:val="center"/>
          </w:tcPr>
          <w:p w14:paraId="7FE5BAF3" w14:textId="71A1BD5D" w:rsidR="0069062F" w:rsidRPr="007E590D" w:rsidRDefault="00200FCE" w:rsidP="00200FCE">
            <w:pPr>
              <w:spacing w:after="0"/>
              <w:jc w:val="center"/>
              <w:rPr>
                <w:sz w:val="18"/>
                <w:szCs w:val="18"/>
              </w:rPr>
            </w:pPr>
            <w:r>
              <w:rPr>
                <w:sz w:val="18"/>
                <w:szCs w:val="18"/>
              </w:rPr>
              <w:t>Písty</w:t>
            </w:r>
          </w:p>
        </w:tc>
        <w:tc>
          <w:tcPr>
            <w:tcW w:w="2268" w:type="dxa"/>
            <w:tcBorders>
              <w:top w:val="single" w:sz="4" w:space="0" w:color="auto"/>
              <w:left w:val="single" w:sz="4" w:space="0" w:color="auto"/>
              <w:bottom w:val="single" w:sz="4" w:space="0" w:color="auto"/>
              <w:right w:val="single" w:sz="4" w:space="0" w:color="auto"/>
            </w:tcBorders>
          </w:tcPr>
          <w:p w14:paraId="2B41FE0E" w14:textId="5F38DB86" w:rsidR="0069062F" w:rsidRPr="007E590D" w:rsidRDefault="0069062F" w:rsidP="00177634">
            <w:pPr>
              <w:spacing w:after="0"/>
              <w:rPr>
                <w:sz w:val="18"/>
                <w:szCs w:val="18"/>
              </w:rPr>
            </w:pPr>
          </w:p>
        </w:tc>
      </w:tr>
      <w:tr w:rsidR="0069062F" w:rsidRPr="007E590D" w14:paraId="04D06AB9" w14:textId="77777777" w:rsidTr="0069062F">
        <w:trPr>
          <w:trHeight w:val="433"/>
          <w:jc w:val="center"/>
        </w:trPr>
        <w:tc>
          <w:tcPr>
            <w:tcW w:w="846" w:type="dxa"/>
            <w:tcBorders>
              <w:top w:val="single" w:sz="4" w:space="0" w:color="auto"/>
              <w:left w:val="single" w:sz="4" w:space="0" w:color="auto"/>
              <w:bottom w:val="single" w:sz="4" w:space="0" w:color="auto"/>
              <w:right w:val="single" w:sz="4" w:space="0" w:color="auto"/>
            </w:tcBorders>
          </w:tcPr>
          <w:p w14:paraId="56964827" w14:textId="7587EFFD" w:rsidR="0069062F" w:rsidRPr="007E590D" w:rsidRDefault="0069062F" w:rsidP="00177634">
            <w:pPr>
              <w:spacing w:after="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5E5AD642" w14:textId="77777777" w:rsidR="0069062F" w:rsidRPr="007E590D" w:rsidRDefault="0069062F" w:rsidP="00177634">
            <w:pPr>
              <w:spacing w:after="0"/>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5DDA96DD" w14:textId="48EADF5E" w:rsidR="0069062F" w:rsidRPr="007E590D" w:rsidRDefault="0069062F" w:rsidP="00177634">
            <w:pPr>
              <w:spacing w:after="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5DA83EA" w14:textId="7FE9D705" w:rsidR="0069062F" w:rsidRPr="003B491E" w:rsidRDefault="0069062F" w:rsidP="00177634">
            <w:pPr>
              <w:spacing w:after="0"/>
              <w:rPr>
                <w:b/>
                <w:sz w:val="18"/>
                <w:szCs w:val="18"/>
              </w:rPr>
            </w:pPr>
          </w:p>
        </w:tc>
        <w:tc>
          <w:tcPr>
            <w:tcW w:w="2414" w:type="dxa"/>
            <w:tcBorders>
              <w:top w:val="single" w:sz="4" w:space="0" w:color="auto"/>
              <w:left w:val="single" w:sz="4" w:space="0" w:color="auto"/>
              <w:bottom w:val="single" w:sz="4" w:space="0" w:color="auto"/>
              <w:right w:val="single" w:sz="4" w:space="0" w:color="auto"/>
            </w:tcBorders>
          </w:tcPr>
          <w:p w14:paraId="5C0D07E1" w14:textId="01BB0CE1" w:rsidR="0069062F" w:rsidRPr="007E590D" w:rsidRDefault="0069062F" w:rsidP="00177634">
            <w:pPr>
              <w:spacing w:after="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AF42F88" w14:textId="611BC756" w:rsidR="0069062F" w:rsidRPr="007E590D" w:rsidRDefault="0069062F" w:rsidP="00177634">
            <w:pPr>
              <w:spacing w:after="0"/>
              <w:rPr>
                <w:sz w:val="18"/>
                <w:szCs w:val="18"/>
              </w:rPr>
            </w:pPr>
          </w:p>
        </w:tc>
      </w:tr>
    </w:tbl>
    <w:p w14:paraId="42E87AB3" w14:textId="77777777" w:rsidR="0006024B" w:rsidRPr="007E590D" w:rsidRDefault="0006024B" w:rsidP="00B10CD5">
      <w:pPr>
        <w:pStyle w:val="Bezmezer"/>
        <w:rPr>
          <w:sz w:val="18"/>
          <w:szCs w:val="18"/>
        </w:rPr>
      </w:pPr>
    </w:p>
    <w:p w14:paraId="3C39250D" w14:textId="699D61BF" w:rsidR="005B741C" w:rsidRPr="007E590D" w:rsidRDefault="004603C7" w:rsidP="007D5E44">
      <w:pPr>
        <w:rPr>
          <w:sz w:val="18"/>
          <w:szCs w:val="18"/>
        </w:rPr>
      </w:pPr>
      <w:r w:rsidRPr="007E590D">
        <w:rPr>
          <w:sz w:val="18"/>
          <w:szCs w:val="18"/>
        </w:rPr>
        <w:t xml:space="preserve">Optická přípojka bude ukončena </w:t>
      </w:r>
      <w:r w:rsidRPr="007E590D">
        <w:rPr>
          <w:b/>
          <w:bCs/>
          <w:sz w:val="18"/>
          <w:szCs w:val="18"/>
        </w:rPr>
        <w:t>v domě / na pozemku</w:t>
      </w:r>
      <w:r w:rsidRPr="007E590D">
        <w:rPr>
          <w:sz w:val="18"/>
          <w:szCs w:val="18"/>
        </w:rPr>
        <w:t xml:space="preserve"> </w:t>
      </w:r>
      <w:bookmarkStart w:id="1" w:name="_GoBack"/>
      <w:bookmarkEnd w:id="1"/>
      <w:r w:rsidR="007D5E44" w:rsidRPr="007E590D">
        <w:rPr>
          <w:sz w:val="18"/>
          <w:szCs w:val="18"/>
        </w:rPr>
        <w:t>(</w:t>
      </w:r>
      <w:r w:rsidR="007D5E44" w:rsidRPr="007E590D">
        <w:rPr>
          <w:i/>
          <w:iCs/>
          <w:sz w:val="18"/>
          <w:szCs w:val="18"/>
        </w:rPr>
        <w:t>nehodící se škrtněte</w:t>
      </w:r>
      <w:r w:rsidR="007D5E44" w:rsidRPr="007E590D">
        <w:rPr>
          <w:sz w:val="18"/>
          <w:szCs w:val="18"/>
        </w:rPr>
        <w:t>)</w:t>
      </w:r>
      <w:r w:rsidR="0006024B" w:rsidRPr="007E590D">
        <w:rPr>
          <w:sz w:val="18"/>
          <w:szCs w:val="18"/>
        </w:rPr>
        <w:t>.</w:t>
      </w:r>
    </w:p>
    <w:p w14:paraId="4C632FC8" w14:textId="75AAF000" w:rsidR="004603C7" w:rsidRPr="007E590D" w:rsidRDefault="004603C7" w:rsidP="0006024B">
      <w:pPr>
        <w:pStyle w:val="Odstavecseseznamem"/>
        <w:numPr>
          <w:ilvl w:val="0"/>
          <w:numId w:val="14"/>
        </w:numPr>
        <w:ind w:left="284" w:hanging="284"/>
        <w:rPr>
          <w:sz w:val="18"/>
          <w:szCs w:val="18"/>
        </w:rPr>
      </w:pPr>
      <w:r w:rsidRPr="007E590D">
        <w:rPr>
          <w:sz w:val="18"/>
          <w:szCs w:val="18"/>
        </w:rPr>
        <w:t xml:space="preserve">Udělením souhlasu </w:t>
      </w:r>
      <w:r w:rsidR="005C399B" w:rsidRPr="007E590D">
        <w:rPr>
          <w:sz w:val="18"/>
          <w:szCs w:val="18"/>
        </w:rPr>
        <w:t xml:space="preserve">nevznikne </w:t>
      </w:r>
      <w:r w:rsidRPr="007E590D">
        <w:rPr>
          <w:sz w:val="18"/>
          <w:szCs w:val="18"/>
        </w:rPr>
        <w:t xml:space="preserve">závazek </w:t>
      </w:r>
      <w:r w:rsidR="005C399B" w:rsidRPr="007E590D">
        <w:rPr>
          <w:sz w:val="18"/>
          <w:szCs w:val="18"/>
        </w:rPr>
        <w:t>odebrat</w:t>
      </w:r>
      <w:r w:rsidRPr="007E590D">
        <w:rPr>
          <w:sz w:val="18"/>
          <w:szCs w:val="18"/>
        </w:rPr>
        <w:t xml:space="preserve"> </w:t>
      </w:r>
      <w:r w:rsidR="005C399B" w:rsidRPr="007E590D">
        <w:rPr>
          <w:sz w:val="18"/>
          <w:szCs w:val="18"/>
        </w:rPr>
        <w:t xml:space="preserve">službu </w:t>
      </w:r>
      <w:r w:rsidRPr="007E590D">
        <w:rPr>
          <w:sz w:val="18"/>
          <w:szCs w:val="18"/>
        </w:rPr>
        <w:t>elektronických komunikací.</w:t>
      </w:r>
    </w:p>
    <w:p w14:paraId="195EAB75" w14:textId="7F293B31" w:rsidR="004603C7" w:rsidRPr="007E590D" w:rsidRDefault="004377C2" w:rsidP="0006024B">
      <w:pPr>
        <w:pStyle w:val="Odstavecseseznamem"/>
        <w:numPr>
          <w:ilvl w:val="0"/>
          <w:numId w:val="14"/>
        </w:numPr>
        <w:ind w:left="284" w:hanging="284"/>
        <w:rPr>
          <w:sz w:val="18"/>
          <w:szCs w:val="18"/>
        </w:rPr>
      </w:pPr>
      <w:r w:rsidRPr="007E590D">
        <w:rPr>
          <w:sz w:val="18"/>
          <w:szCs w:val="18"/>
        </w:rPr>
        <w:t>Umístění</w:t>
      </w:r>
      <w:r w:rsidR="004603C7" w:rsidRPr="007E590D">
        <w:rPr>
          <w:sz w:val="18"/>
          <w:szCs w:val="18"/>
        </w:rPr>
        <w:t xml:space="preserve"> optické přípojky v/na nemovitosti je možn</w:t>
      </w:r>
      <w:r w:rsidRPr="007E590D">
        <w:rPr>
          <w:sz w:val="18"/>
          <w:szCs w:val="18"/>
        </w:rPr>
        <w:t>é</w:t>
      </w:r>
      <w:r w:rsidR="004603C7" w:rsidRPr="007E590D">
        <w:rPr>
          <w:sz w:val="18"/>
          <w:szCs w:val="18"/>
        </w:rPr>
        <w:t xml:space="preserve"> </w:t>
      </w:r>
      <w:r w:rsidR="00E1500A" w:rsidRPr="007E590D">
        <w:rPr>
          <w:sz w:val="18"/>
          <w:szCs w:val="18"/>
        </w:rPr>
        <w:t>až poté, co je</w:t>
      </w:r>
      <w:r w:rsidR="006B06F5" w:rsidRPr="007E590D">
        <w:rPr>
          <w:sz w:val="18"/>
          <w:szCs w:val="18"/>
        </w:rPr>
        <w:t xml:space="preserve"> předem</w:t>
      </w:r>
      <w:r w:rsidR="003900C0" w:rsidRPr="007E590D">
        <w:rPr>
          <w:sz w:val="18"/>
          <w:szCs w:val="18"/>
        </w:rPr>
        <w:t xml:space="preserve"> oboustranně</w:t>
      </w:r>
      <w:r w:rsidR="004603C7" w:rsidRPr="007E590D">
        <w:rPr>
          <w:sz w:val="18"/>
          <w:szCs w:val="18"/>
        </w:rPr>
        <w:t xml:space="preserve"> odsouhlas</w:t>
      </w:r>
      <w:r w:rsidR="003900C0" w:rsidRPr="007E590D">
        <w:rPr>
          <w:sz w:val="18"/>
          <w:szCs w:val="18"/>
        </w:rPr>
        <w:t>eno</w:t>
      </w:r>
      <w:r w:rsidR="004603C7" w:rsidRPr="007E590D">
        <w:rPr>
          <w:sz w:val="18"/>
          <w:szCs w:val="18"/>
        </w:rPr>
        <w:t xml:space="preserve"> jej</w:t>
      </w:r>
      <w:r w:rsidR="0006024B" w:rsidRPr="007E590D">
        <w:rPr>
          <w:sz w:val="18"/>
          <w:szCs w:val="18"/>
        </w:rPr>
        <w:t>í</w:t>
      </w:r>
      <w:r w:rsidR="004603C7" w:rsidRPr="007E590D">
        <w:rPr>
          <w:sz w:val="18"/>
          <w:szCs w:val="18"/>
        </w:rPr>
        <w:t xml:space="preserve"> konkrétní umístění a technické řešení.</w:t>
      </w:r>
    </w:p>
    <w:p w14:paraId="5FE46F22" w14:textId="6FF739D8" w:rsidR="004603C7" w:rsidRPr="007E590D" w:rsidRDefault="004603C7" w:rsidP="0006024B">
      <w:pPr>
        <w:pStyle w:val="Odstavecseseznamem"/>
        <w:numPr>
          <w:ilvl w:val="0"/>
          <w:numId w:val="14"/>
        </w:numPr>
        <w:ind w:left="284" w:hanging="284"/>
        <w:rPr>
          <w:sz w:val="18"/>
          <w:szCs w:val="18"/>
        </w:rPr>
      </w:pPr>
      <w:r w:rsidRPr="007E590D">
        <w:rPr>
          <w:sz w:val="18"/>
          <w:szCs w:val="18"/>
        </w:rPr>
        <w:t xml:space="preserve">Po umístění optické přípojky v/na nemovitosti bude </w:t>
      </w:r>
      <w:r w:rsidR="0006024B" w:rsidRPr="007E590D">
        <w:rPr>
          <w:sz w:val="18"/>
          <w:szCs w:val="18"/>
        </w:rPr>
        <w:t xml:space="preserve">její </w:t>
      </w:r>
      <w:r w:rsidRPr="007E590D">
        <w:rPr>
          <w:sz w:val="18"/>
          <w:szCs w:val="18"/>
        </w:rPr>
        <w:t xml:space="preserve">poloha potvrzena </w:t>
      </w:r>
      <w:r w:rsidR="00E1500A" w:rsidRPr="007E590D">
        <w:rPr>
          <w:sz w:val="18"/>
          <w:szCs w:val="18"/>
        </w:rPr>
        <w:t>oboustranně podepsaným</w:t>
      </w:r>
      <w:r w:rsidR="00266732" w:rsidRPr="007E590D">
        <w:rPr>
          <w:sz w:val="18"/>
          <w:szCs w:val="18"/>
        </w:rPr>
        <w:t xml:space="preserve"> protokolem</w:t>
      </w:r>
      <w:r w:rsidRPr="007E590D">
        <w:rPr>
          <w:sz w:val="18"/>
          <w:szCs w:val="18"/>
        </w:rPr>
        <w:t xml:space="preserve">, </w:t>
      </w:r>
      <w:r w:rsidR="00E1500A" w:rsidRPr="007E590D">
        <w:rPr>
          <w:bCs/>
          <w:sz w:val="18"/>
          <w:szCs w:val="18"/>
        </w:rPr>
        <w:t>protokol bude připojen k souhlasu</w:t>
      </w:r>
      <w:r w:rsidRPr="007E590D">
        <w:rPr>
          <w:sz w:val="18"/>
          <w:szCs w:val="18"/>
        </w:rPr>
        <w:t>.</w:t>
      </w:r>
    </w:p>
    <w:p w14:paraId="591F8D67" w14:textId="71F027EF" w:rsidR="004603C7" w:rsidRPr="007E590D" w:rsidRDefault="00126081" w:rsidP="0006024B">
      <w:pPr>
        <w:pStyle w:val="Odstavecseseznamem"/>
        <w:numPr>
          <w:ilvl w:val="0"/>
          <w:numId w:val="14"/>
        </w:numPr>
        <w:ind w:left="284" w:hanging="284"/>
        <w:rPr>
          <w:sz w:val="18"/>
          <w:szCs w:val="18"/>
        </w:rPr>
      </w:pPr>
      <w:r w:rsidRPr="007E590D">
        <w:rPr>
          <w:sz w:val="18"/>
          <w:szCs w:val="18"/>
        </w:rPr>
        <w:t>K</w:t>
      </w:r>
      <w:r w:rsidR="004603C7" w:rsidRPr="007E590D">
        <w:rPr>
          <w:sz w:val="18"/>
          <w:szCs w:val="18"/>
        </w:rPr>
        <w:t xml:space="preserve">aždý vstup na </w:t>
      </w:r>
      <w:r w:rsidR="00CC2ECE" w:rsidRPr="007E590D">
        <w:rPr>
          <w:sz w:val="18"/>
          <w:szCs w:val="18"/>
        </w:rPr>
        <w:t>n</w:t>
      </w:r>
      <w:r w:rsidR="004603C7" w:rsidRPr="007E590D">
        <w:rPr>
          <w:sz w:val="18"/>
          <w:szCs w:val="18"/>
        </w:rPr>
        <w:t xml:space="preserve">emovitost Vám </w:t>
      </w:r>
      <w:r w:rsidR="006F55B8" w:rsidRPr="007E590D">
        <w:rPr>
          <w:sz w:val="18"/>
          <w:szCs w:val="18"/>
        </w:rPr>
        <w:t xml:space="preserve">předem </w:t>
      </w:r>
      <w:r w:rsidR="004603C7" w:rsidRPr="007E590D">
        <w:rPr>
          <w:sz w:val="18"/>
          <w:szCs w:val="18"/>
        </w:rPr>
        <w:t>oznámíme na e-mail nebo adresu:</w:t>
      </w:r>
    </w:p>
    <w:p w14:paraId="2A807D17" w14:textId="1444F3D1" w:rsidR="004603C7" w:rsidRPr="007E590D" w:rsidRDefault="004603C7" w:rsidP="004603C7">
      <w:pPr>
        <w:widowControl/>
        <w:autoSpaceDE/>
        <w:autoSpaceDN/>
        <w:adjustRightInd/>
        <w:spacing w:after="80"/>
        <w:ind w:left="142"/>
        <w:rPr>
          <w:bCs/>
          <w:sz w:val="18"/>
          <w:szCs w:val="18"/>
        </w:rPr>
      </w:pPr>
      <w:r w:rsidRPr="007E590D">
        <w:rPr>
          <w:bCs/>
          <w:sz w:val="18"/>
          <w:szCs w:val="18"/>
        </w:rPr>
        <w:t xml:space="preserve">   _____________________________________________________ nebo tel. č.: _____________________</w:t>
      </w:r>
    </w:p>
    <w:p w14:paraId="130333A1" w14:textId="77777777" w:rsidR="00E1500A" w:rsidRPr="007E590D" w:rsidRDefault="00E1500A" w:rsidP="00C96EB0">
      <w:pPr>
        <w:pStyle w:val="Odstavecseseznamem"/>
        <w:numPr>
          <w:ilvl w:val="0"/>
          <w:numId w:val="14"/>
        </w:numPr>
        <w:ind w:left="284" w:hanging="284"/>
        <w:rPr>
          <w:rStyle w:val="Hypertextovodkaz"/>
          <w:bCs/>
          <w:color w:val="000000" w:themeColor="text1"/>
          <w:sz w:val="18"/>
          <w:szCs w:val="18"/>
          <w:u w:val="none"/>
        </w:rPr>
      </w:pPr>
      <w:r w:rsidRPr="007E590D">
        <w:rPr>
          <w:sz w:val="18"/>
          <w:szCs w:val="18"/>
        </w:rPr>
        <w:t>Zásady</w:t>
      </w:r>
      <w:r w:rsidRPr="007E590D">
        <w:rPr>
          <w:bCs/>
          <w:color w:val="000000" w:themeColor="text1"/>
          <w:sz w:val="18"/>
          <w:szCs w:val="18"/>
        </w:rPr>
        <w:t xml:space="preserve"> a podmínky, za kterých jsou zpracovávány osobní údaje jsou dostupné na adrese </w:t>
      </w:r>
      <w:hyperlink r:id="rId9" w:history="1">
        <w:r w:rsidRPr="007E590D">
          <w:rPr>
            <w:rStyle w:val="Hypertextovodkaz"/>
            <w:bCs/>
            <w:i/>
            <w:color w:val="000000" w:themeColor="text1"/>
            <w:sz w:val="18"/>
            <w:szCs w:val="18"/>
            <w:u w:val="none"/>
          </w:rPr>
          <w:t>https://www.cetin.cz/zasady-ochrany-osobnich-udaju</w:t>
        </w:r>
      </w:hyperlink>
      <w:r w:rsidRPr="007E590D">
        <w:rPr>
          <w:rStyle w:val="Hypertextovodkaz"/>
          <w:bCs/>
          <w:color w:val="000000" w:themeColor="text1"/>
          <w:sz w:val="18"/>
          <w:szCs w:val="18"/>
          <w:u w:val="none"/>
        </w:rPr>
        <w:t>.</w:t>
      </w:r>
    </w:p>
    <w:p w14:paraId="4C0EFAE5" w14:textId="3867D789" w:rsidR="00E1500A" w:rsidRDefault="00C96EB0" w:rsidP="00C96EB0">
      <w:pPr>
        <w:pStyle w:val="Odstavecseseznamem"/>
        <w:widowControl/>
        <w:numPr>
          <w:ilvl w:val="0"/>
          <w:numId w:val="14"/>
        </w:numPr>
        <w:autoSpaceDE/>
        <w:adjustRightInd/>
        <w:spacing w:after="80"/>
        <w:ind w:left="284" w:hanging="284"/>
        <w:rPr>
          <w:sz w:val="18"/>
          <w:szCs w:val="18"/>
        </w:rPr>
      </w:pPr>
      <w:r w:rsidRPr="007E590D">
        <w:rPr>
          <w:sz w:val="18"/>
          <w:szCs w:val="18"/>
        </w:rPr>
        <w:t xml:space="preserve">Osoba </w:t>
      </w:r>
      <w:r w:rsidR="00266732" w:rsidRPr="007E590D">
        <w:rPr>
          <w:sz w:val="18"/>
          <w:szCs w:val="18"/>
        </w:rPr>
        <w:t xml:space="preserve">udělující </w:t>
      </w:r>
      <w:r w:rsidR="009C5602" w:rsidRPr="007E590D">
        <w:rPr>
          <w:sz w:val="18"/>
          <w:szCs w:val="18"/>
        </w:rPr>
        <w:t xml:space="preserve">souhlas </w:t>
      </w:r>
      <w:r w:rsidRPr="007E590D">
        <w:rPr>
          <w:sz w:val="18"/>
          <w:szCs w:val="18"/>
        </w:rPr>
        <w:t>potvrzuje</w:t>
      </w:r>
      <w:r w:rsidR="009C5602" w:rsidRPr="007E590D">
        <w:rPr>
          <w:sz w:val="18"/>
          <w:szCs w:val="18"/>
        </w:rPr>
        <w:t xml:space="preserve">, že </w:t>
      </w:r>
      <w:r w:rsidRPr="007E590D">
        <w:rPr>
          <w:sz w:val="18"/>
          <w:szCs w:val="18"/>
        </w:rPr>
        <w:t>je osobou k tomu oprávněnou</w:t>
      </w:r>
      <w:r w:rsidR="009C5602" w:rsidRPr="007E590D">
        <w:rPr>
          <w:sz w:val="18"/>
          <w:szCs w:val="18"/>
        </w:rPr>
        <w:t>.</w:t>
      </w:r>
    </w:p>
    <w:p w14:paraId="220CB09A" w14:textId="77777777" w:rsidR="005B741C" w:rsidRDefault="005B741C" w:rsidP="005B741C">
      <w:pPr>
        <w:pStyle w:val="Odstavecseseznamem"/>
        <w:widowControl/>
        <w:autoSpaceDE/>
        <w:adjustRightInd/>
        <w:spacing w:after="80"/>
        <w:ind w:left="284"/>
        <w:rPr>
          <w:sz w:val="18"/>
          <w:szCs w:val="18"/>
        </w:rPr>
      </w:pPr>
    </w:p>
    <w:p w14:paraId="55BBCA28" w14:textId="763253EB" w:rsidR="005B741C" w:rsidRPr="00AA39AC" w:rsidRDefault="005B741C" w:rsidP="006D632B">
      <w:pPr>
        <w:rPr>
          <w:b/>
          <w:sz w:val="18"/>
          <w:szCs w:val="18"/>
        </w:rPr>
      </w:pPr>
      <w:r w:rsidRPr="00AA39AC">
        <w:rPr>
          <w:b/>
          <w:sz w:val="18"/>
          <w:szCs w:val="18"/>
        </w:rPr>
        <w:t>Uveďte prosím počet bytů + počet provozoven v dané nemovitosti. (maximální teoretický počet služeb)</w:t>
      </w:r>
    </w:p>
    <w:p w14:paraId="412A63C3" w14:textId="10299E93" w:rsidR="009C5602" w:rsidRPr="007E590D" w:rsidRDefault="009C5602" w:rsidP="00C96EB0">
      <w:pPr>
        <w:widowControl/>
        <w:autoSpaceDE/>
        <w:adjustRightInd/>
        <w:spacing w:after="80"/>
        <w:rPr>
          <w:rStyle w:val="Hypertextovodkaz"/>
          <w:bCs/>
          <w:color w:val="000000" w:themeColor="text1"/>
          <w:sz w:val="18"/>
          <w:szCs w:val="18"/>
          <w:u w:val="none"/>
        </w:rPr>
      </w:pPr>
    </w:p>
    <w:tbl>
      <w:tblPr>
        <w:tblStyle w:val="Mkatabulky"/>
        <w:tblpPr w:leftFromText="141" w:rightFromText="141" w:vertAnchor="text" w:horzAnchor="margin" w:tblpY="-29"/>
        <w:tblW w:w="0" w:type="auto"/>
        <w:tblLook w:val="04A0" w:firstRow="1" w:lastRow="0" w:firstColumn="1" w:lastColumn="0" w:noHBand="0" w:noVBand="1"/>
      </w:tblPr>
      <w:tblGrid>
        <w:gridCol w:w="9622"/>
      </w:tblGrid>
      <w:tr w:rsidR="00D80798" w:rsidRPr="007E590D" w14:paraId="2790ABF6" w14:textId="77777777" w:rsidTr="005B741C">
        <w:trPr>
          <w:trHeight w:val="1547"/>
        </w:trPr>
        <w:tc>
          <w:tcPr>
            <w:tcW w:w="9622" w:type="dxa"/>
          </w:tcPr>
          <w:p w14:paraId="654C1A87" w14:textId="77777777" w:rsidR="007D5E44" w:rsidRPr="007E590D" w:rsidRDefault="007D5E44" w:rsidP="007D5E44">
            <w:pPr>
              <w:widowControl/>
              <w:autoSpaceDE/>
              <w:adjustRightInd/>
              <w:spacing w:after="80"/>
              <w:rPr>
                <w:rStyle w:val="Hypertextovodkaz"/>
                <w:bCs/>
                <w:i/>
                <w:color w:val="A5A5A5" w:themeColor="accent3"/>
                <w:sz w:val="18"/>
                <w:szCs w:val="18"/>
                <w:u w:val="none"/>
              </w:rPr>
            </w:pPr>
            <w:r w:rsidRPr="007E590D">
              <w:rPr>
                <w:rStyle w:val="Hypertextovodkaz"/>
                <w:bCs/>
                <w:i/>
                <w:color w:val="A5A5A5" w:themeColor="accent3"/>
                <w:sz w:val="18"/>
                <w:szCs w:val="18"/>
                <w:u w:val="none"/>
              </w:rPr>
              <w:t xml:space="preserve">Pozn.: </w:t>
            </w:r>
          </w:p>
          <w:p w14:paraId="190673AE" w14:textId="77777777" w:rsidR="00D80798" w:rsidRPr="007E590D" w:rsidRDefault="00D80798" w:rsidP="007D5E44">
            <w:pPr>
              <w:pStyle w:val="Odstavecseseznamem"/>
              <w:widowControl/>
              <w:autoSpaceDE/>
              <w:autoSpaceDN/>
              <w:adjustRightInd/>
              <w:spacing w:after="80"/>
              <w:rPr>
                <w:bCs/>
                <w:sz w:val="18"/>
                <w:szCs w:val="18"/>
              </w:rPr>
            </w:pPr>
          </w:p>
        </w:tc>
      </w:tr>
    </w:tbl>
    <w:p w14:paraId="6D95FD29" w14:textId="77777777" w:rsidR="009C5602" w:rsidRPr="007E590D" w:rsidRDefault="009C5602" w:rsidP="004603C7">
      <w:pPr>
        <w:spacing w:after="0"/>
        <w:rPr>
          <w:bCs/>
          <w:sz w:val="18"/>
          <w:szCs w:val="18"/>
        </w:rPr>
      </w:pPr>
      <w:bookmarkStart w:id="2" w:name="_Hlk27649647"/>
      <w:bookmarkEnd w:id="0"/>
    </w:p>
    <w:p w14:paraId="1913BE57" w14:textId="4C13B5EE" w:rsidR="004603C7" w:rsidRPr="007E590D" w:rsidRDefault="004603C7" w:rsidP="004603C7">
      <w:pPr>
        <w:spacing w:after="0"/>
        <w:rPr>
          <w:bCs/>
          <w:i/>
          <w:color w:val="767171" w:themeColor="background2" w:themeShade="80"/>
          <w:sz w:val="18"/>
          <w:szCs w:val="18"/>
        </w:rPr>
      </w:pPr>
      <w:proofErr w:type="gramStart"/>
      <w:r w:rsidRPr="007E590D">
        <w:rPr>
          <w:bCs/>
          <w:sz w:val="18"/>
          <w:szCs w:val="18"/>
        </w:rPr>
        <w:t>V _</w:t>
      </w:r>
      <w:r w:rsidR="00200FCE">
        <w:rPr>
          <w:bCs/>
          <w:sz w:val="18"/>
          <w:szCs w:val="18"/>
        </w:rPr>
        <w:t xml:space="preserve">                                       </w:t>
      </w:r>
      <w:r w:rsidR="00953C2C">
        <w:rPr>
          <w:bCs/>
          <w:sz w:val="18"/>
          <w:szCs w:val="18"/>
        </w:rPr>
        <w:t xml:space="preserve"> </w:t>
      </w:r>
      <w:r w:rsidRPr="007E590D">
        <w:rPr>
          <w:bCs/>
          <w:sz w:val="18"/>
          <w:szCs w:val="18"/>
        </w:rPr>
        <w:t>_ dne</w:t>
      </w:r>
      <w:proofErr w:type="gramEnd"/>
      <w:r w:rsidRPr="007E590D">
        <w:rPr>
          <w:bCs/>
          <w:sz w:val="18"/>
          <w:szCs w:val="18"/>
        </w:rPr>
        <w:t xml:space="preserve"> __________</w:t>
      </w:r>
      <w:r w:rsidRPr="007E590D">
        <w:rPr>
          <w:bCs/>
          <w:sz w:val="18"/>
          <w:szCs w:val="18"/>
        </w:rPr>
        <w:tab/>
        <w:t xml:space="preserve">       </w:t>
      </w:r>
    </w:p>
    <w:p w14:paraId="2579BE83" w14:textId="77777777" w:rsidR="004603C7" w:rsidRPr="007E590D" w:rsidRDefault="004603C7" w:rsidP="004603C7">
      <w:pPr>
        <w:spacing w:after="0"/>
        <w:rPr>
          <w:bCs/>
          <w:i/>
          <w:color w:val="767171" w:themeColor="background2" w:themeShade="80"/>
          <w:sz w:val="18"/>
          <w:szCs w:val="18"/>
        </w:rPr>
      </w:pPr>
    </w:p>
    <w:p w14:paraId="5658FE08" w14:textId="6157B1A5" w:rsidR="004603C7" w:rsidRPr="007E590D" w:rsidRDefault="004603C7" w:rsidP="004603C7">
      <w:pPr>
        <w:spacing w:after="0"/>
        <w:rPr>
          <w:bCs/>
          <w:i/>
          <w:color w:val="767171" w:themeColor="background2" w:themeShade="80"/>
          <w:sz w:val="18"/>
          <w:szCs w:val="18"/>
        </w:rPr>
      </w:pPr>
      <w:r w:rsidRPr="007E590D">
        <w:rPr>
          <w:bCs/>
          <w:i/>
          <w:color w:val="767171" w:themeColor="background2" w:themeShade="80"/>
          <w:sz w:val="18"/>
          <w:szCs w:val="18"/>
        </w:rPr>
        <w:t>Váš podpis</w:t>
      </w:r>
      <w:r w:rsidRPr="007E590D">
        <w:rPr>
          <w:bCs/>
          <w:i/>
          <w:color w:val="767171" w:themeColor="background2" w:themeShade="80"/>
          <w:sz w:val="18"/>
          <w:szCs w:val="18"/>
        </w:rPr>
        <w:tab/>
      </w:r>
      <w:r w:rsidRPr="007E590D">
        <w:rPr>
          <w:bCs/>
          <w:i/>
          <w:color w:val="767171" w:themeColor="background2" w:themeShade="80"/>
          <w:sz w:val="18"/>
          <w:szCs w:val="18"/>
        </w:rPr>
        <w:tab/>
      </w:r>
      <w:r w:rsidRPr="007E590D">
        <w:rPr>
          <w:bCs/>
          <w:i/>
          <w:color w:val="767171" w:themeColor="background2" w:themeShade="80"/>
          <w:sz w:val="18"/>
          <w:szCs w:val="18"/>
        </w:rPr>
        <w:tab/>
      </w:r>
      <w:r w:rsidRPr="007E590D">
        <w:rPr>
          <w:bCs/>
          <w:i/>
          <w:color w:val="767171" w:themeColor="background2" w:themeShade="80"/>
          <w:sz w:val="18"/>
          <w:szCs w:val="18"/>
        </w:rPr>
        <w:tab/>
      </w:r>
      <w:r w:rsidRPr="007E590D">
        <w:rPr>
          <w:bCs/>
          <w:i/>
          <w:color w:val="767171" w:themeColor="background2" w:themeShade="80"/>
          <w:sz w:val="18"/>
          <w:szCs w:val="18"/>
        </w:rPr>
        <w:tab/>
      </w:r>
      <w:r w:rsidRPr="007E590D">
        <w:rPr>
          <w:bCs/>
          <w:i/>
          <w:color w:val="767171" w:themeColor="background2" w:themeShade="80"/>
          <w:sz w:val="18"/>
          <w:szCs w:val="18"/>
        </w:rPr>
        <w:tab/>
      </w:r>
      <w:r w:rsidRPr="007E590D">
        <w:rPr>
          <w:bCs/>
          <w:i/>
          <w:color w:val="767171" w:themeColor="background2" w:themeShade="80"/>
          <w:sz w:val="18"/>
          <w:szCs w:val="18"/>
        </w:rPr>
        <w:tab/>
        <w:t xml:space="preserve">              </w:t>
      </w:r>
      <w:r w:rsidRPr="007E590D">
        <w:rPr>
          <w:bCs/>
          <w:i/>
          <w:color w:val="767171" w:themeColor="background2" w:themeShade="80"/>
          <w:sz w:val="18"/>
          <w:szCs w:val="18"/>
        </w:rPr>
        <w:tab/>
        <w:t xml:space="preserve">   </w:t>
      </w:r>
    </w:p>
    <w:p w14:paraId="0706B456" w14:textId="3CB37077" w:rsidR="004603C7" w:rsidRPr="007E590D" w:rsidRDefault="00953C2C" w:rsidP="004603C7">
      <w:pPr>
        <w:spacing w:after="0"/>
        <w:rPr>
          <w:bCs/>
          <w:sz w:val="18"/>
          <w:szCs w:val="18"/>
        </w:rPr>
      </w:pPr>
      <w:r>
        <w:rPr>
          <w:bCs/>
          <w:sz w:val="18"/>
          <w:szCs w:val="18"/>
        </w:rPr>
        <w:t>_____________</w:t>
      </w:r>
      <w:r w:rsidR="004603C7" w:rsidRPr="007E590D">
        <w:rPr>
          <w:bCs/>
          <w:sz w:val="18"/>
          <w:szCs w:val="18"/>
        </w:rPr>
        <w:t>____________</w:t>
      </w:r>
      <w:r w:rsidR="004603C7" w:rsidRPr="007E590D">
        <w:rPr>
          <w:bCs/>
          <w:sz w:val="18"/>
          <w:szCs w:val="18"/>
        </w:rPr>
        <w:tab/>
        <w:t xml:space="preserve">                                  </w:t>
      </w:r>
    </w:p>
    <w:p w14:paraId="04E474D3" w14:textId="77777777" w:rsidR="004603C7" w:rsidRPr="007E590D" w:rsidRDefault="004603C7" w:rsidP="00324E22">
      <w:pPr>
        <w:spacing w:after="0"/>
        <w:rPr>
          <w:iCs/>
          <w:sz w:val="18"/>
          <w:szCs w:val="18"/>
        </w:rPr>
      </w:pPr>
      <w:r w:rsidRPr="007E590D">
        <w:rPr>
          <w:iCs/>
          <w:sz w:val="18"/>
          <w:szCs w:val="18"/>
        </w:rPr>
        <w:t>tel.:</w:t>
      </w:r>
    </w:p>
    <w:p w14:paraId="46516575" w14:textId="51E22A06" w:rsidR="007D5E44" w:rsidRDefault="004603C7" w:rsidP="004603C7">
      <w:pPr>
        <w:spacing w:after="80"/>
        <w:rPr>
          <w:iCs/>
          <w:sz w:val="18"/>
          <w:szCs w:val="18"/>
        </w:rPr>
      </w:pPr>
      <w:r w:rsidRPr="007E590D">
        <w:rPr>
          <w:iCs/>
          <w:sz w:val="18"/>
          <w:szCs w:val="18"/>
        </w:rPr>
        <w:t>email:</w:t>
      </w:r>
      <w:bookmarkEnd w:id="2"/>
    </w:p>
    <w:p w14:paraId="0DB183D4" w14:textId="77777777" w:rsidR="00704E74" w:rsidRDefault="00704E74" w:rsidP="004603C7">
      <w:pPr>
        <w:spacing w:after="80"/>
        <w:rPr>
          <w:iCs/>
          <w:sz w:val="18"/>
          <w:szCs w:val="18"/>
        </w:rPr>
      </w:pPr>
    </w:p>
    <w:p w14:paraId="6E1B0D2B" w14:textId="77777777" w:rsidR="00704E74" w:rsidRDefault="00704E74" w:rsidP="004603C7">
      <w:pPr>
        <w:spacing w:after="80"/>
        <w:rPr>
          <w:iCs/>
          <w:sz w:val="18"/>
          <w:szCs w:val="18"/>
        </w:rPr>
      </w:pPr>
    </w:p>
    <w:sectPr w:rsidR="00704E74" w:rsidSect="006D632B">
      <w:headerReference w:type="even" r:id="rId10"/>
      <w:headerReference w:type="default" r:id="rId11"/>
      <w:footerReference w:type="default" r:id="rId12"/>
      <w:headerReference w:type="first" r:id="rId13"/>
      <w:pgSz w:w="11900" w:h="16840"/>
      <w:pgMar w:top="-216" w:right="1127" w:bottom="1418" w:left="1134" w:header="1135"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B50A" w14:textId="77777777" w:rsidR="000433A7" w:rsidRDefault="000433A7" w:rsidP="00773D38">
      <w:r>
        <w:separator/>
      </w:r>
    </w:p>
  </w:endnote>
  <w:endnote w:type="continuationSeparator" w:id="0">
    <w:p w14:paraId="44B98182" w14:textId="77777777" w:rsidR="000433A7" w:rsidRDefault="000433A7" w:rsidP="0077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0287" w14:textId="6881BD59" w:rsidR="00177634" w:rsidRDefault="00177634" w:rsidP="006D632B">
    <w:pPr>
      <w:pStyle w:val="Bezmezer"/>
    </w:pPr>
    <w:r>
      <w:rPr>
        <w:noProof/>
        <w:lang w:eastAsia="cs-CZ"/>
      </w:rPr>
      <mc:AlternateContent>
        <mc:Choice Requires="wps">
          <w:drawing>
            <wp:anchor distT="0" distB="0" distL="114300" distR="114300" simplePos="0" relativeHeight="251662336" behindDoc="0" locked="0" layoutInCell="1" allowOverlap="1" wp14:anchorId="001BA37F" wp14:editId="494A321D">
              <wp:simplePos x="0" y="0"/>
              <wp:positionH relativeFrom="page">
                <wp:posOffset>720090</wp:posOffset>
              </wp:positionH>
              <wp:positionV relativeFrom="page">
                <wp:posOffset>9742805</wp:posOffset>
              </wp:positionV>
              <wp:extent cx="3713480" cy="492760"/>
              <wp:effectExtent l="0" t="0" r="127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3125" w14:textId="4823B060" w:rsidR="00177634" w:rsidRDefault="00177634" w:rsidP="00F17608">
                          <w:pPr>
                            <w:spacing w:after="0"/>
                            <w:rPr>
                              <w:sz w:val="16"/>
                              <w:szCs w:val="16"/>
                            </w:rPr>
                          </w:pPr>
                          <w:r>
                            <w:rPr>
                              <w:sz w:val="16"/>
                              <w:szCs w:val="16"/>
                            </w:rPr>
                            <w:t>CETIN a.s., Českomoravská 2510/19, Libeň, 190 00 Praha 9</w:t>
                          </w:r>
                        </w:p>
                        <w:p w14:paraId="0D3633B5" w14:textId="38A4BB69" w:rsidR="00177634" w:rsidRDefault="00177634" w:rsidP="00F17608">
                          <w:pPr>
                            <w:spacing w:after="0"/>
                            <w:rPr>
                              <w:sz w:val="16"/>
                              <w:szCs w:val="16"/>
                            </w:rPr>
                          </w:pPr>
                          <w:r>
                            <w:rPr>
                              <w:sz w:val="16"/>
                              <w:szCs w:val="16"/>
                            </w:rPr>
                            <w:t>registrovaná u Městského soudu v Praze, spisová značka B 20623</w:t>
                          </w:r>
                        </w:p>
                        <w:p w14:paraId="3442A78C" w14:textId="77777777" w:rsidR="00177634" w:rsidRDefault="00177634" w:rsidP="00AE7D09">
                          <w:pPr>
                            <w:spacing w:after="0"/>
                            <w:rPr>
                              <w:sz w:val="16"/>
                              <w:szCs w:val="16"/>
                            </w:rPr>
                          </w:pPr>
                          <w:r>
                            <w:rPr>
                              <w:sz w:val="16"/>
                              <w:szCs w:val="16"/>
                            </w:rPr>
                            <w:t>IČO: 04084063, DIČ: CZ04084063</w:t>
                          </w:r>
                        </w:p>
                        <w:p w14:paraId="7C226CD0" w14:textId="77777777" w:rsidR="00177634" w:rsidRDefault="00177634" w:rsidP="00AE7D09">
                          <w:pPr>
                            <w:spacing w:after="0"/>
                            <w:rPr>
                              <w:sz w:val="16"/>
                              <w:szCs w:val="16"/>
                            </w:rPr>
                          </w:pPr>
                          <w:r>
                            <w:rPr>
                              <w:sz w:val="16"/>
                              <w:szCs w:val="16"/>
                            </w:rPr>
                            <w:t>Bankovní spojení: 2019160003/6000, PPF banka, Evropská 2690/17, Praha 6</w:t>
                          </w:r>
                        </w:p>
                        <w:p w14:paraId="22B68031" w14:textId="4E60917F" w:rsidR="00177634" w:rsidRDefault="00177634" w:rsidP="00F17608">
                          <w:pPr>
                            <w:spacing w:after="0"/>
                            <w:rPr>
                              <w:sz w:val="16"/>
                              <w:szCs w:val="16"/>
                            </w:rPr>
                          </w:pPr>
                        </w:p>
                        <w:p w14:paraId="69BA89BB" w14:textId="77777777" w:rsidR="00177634" w:rsidRDefault="00177634" w:rsidP="00F17608">
                          <w:pPr>
                            <w:spacing w:after="0"/>
                            <w:rPr>
                              <w:sz w:val="16"/>
                              <w:szCs w:val="16"/>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7pt;margin-top:767.15pt;width:292.4pt;height:3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" filled="f" stroked="f">
              <v:textbox inset="0,0,0,0">
                <w:txbxContent>
                  <w:p w14:paraId="513C3125" w14:textId="4823B060" w:rsidR="00177634" w:rsidRDefault="00177634" w:rsidP="00F17608">
                    <w:pPr>
                      <w:spacing w:after="0"/>
                      <w:rPr>
                        <w:sz w:val="16"/>
                        <w:szCs w:val="16"/>
                      </w:rPr>
                    </w:pPr>
                    <w:r>
                      <w:rPr>
                        <w:sz w:val="16"/>
                        <w:szCs w:val="16"/>
                      </w:rPr>
                      <w:t>CETIN a.s., Českomoravská 2510/19, Libeň, 190 00 Praha 9</w:t>
                    </w:r>
                  </w:p>
                  <w:p w14:paraId="0D3633B5" w14:textId="38A4BB69" w:rsidR="00177634" w:rsidRDefault="00177634" w:rsidP="00F17608">
                    <w:pPr>
                      <w:spacing w:after="0"/>
                      <w:rPr>
                        <w:sz w:val="16"/>
                        <w:szCs w:val="16"/>
                      </w:rPr>
                    </w:pPr>
                    <w:r>
                      <w:rPr>
                        <w:sz w:val="16"/>
                        <w:szCs w:val="16"/>
                      </w:rPr>
                      <w:t>registrovaná u Městského soudu v Praze, spisová značka B 20623</w:t>
                    </w:r>
                  </w:p>
                  <w:p w14:paraId="3442A78C" w14:textId="77777777" w:rsidR="00177634" w:rsidRDefault="00177634" w:rsidP="00AE7D09">
                    <w:pPr>
                      <w:spacing w:after="0"/>
                      <w:rPr>
                        <w:sz w:val="16"/>
                        <w:szCs w:val="16"/>
                      </w:rPr>
                    </w:pPr>
                    <w:r>
                      <w:rPr>
                        <w:sz w:val="16"/>
                        <w:szCs w:val="16"/>
                      </w:rPr>
                      <w:t>IČO: 04084063, DIČ: CZ04084063</w:t>
                    </w:r>
                  </w:p>
                  <w:p w14:paraId="7C226CD0" w14:textId="77777777" w:rsidR="00177634" w:rsidRDefault="00177634" w:rsidP="00AE7D09">
                    <w:pPr>
                      <w:spacing w:after="0"/>
                      <w:rPr>
                        <w:sz w:val="16"/>
                        <w:szCs w:val="16"/>
                      </w:rPr>
                    </w:pPr>
                    <w:r>
                      <w:rPr>
                        <w:sz w:val="16"/>
                        <w:szCs w:val="16"/>
                      </w:rPr>
                      <w:t>Bankovní spojení: 2019160003/6000, PPF banka, Evropská 2690/17, Praha 6</w:t>
                    </w:r>
                  </w:p>
                  <w:p w14:paraId="22B68031" w14:textId="4E60917F" w:rsidR="00177634" w:rsidRDefault="00177634" w:rsidP="00F17608">
                    <w:pPr>
                      <w:spacing w:after="0"/>
                      <w:rPr>
                        <w:sz w:val="16"/>
                        <w:szCs w:val="16"/>
                      </w:rPr>
                    </w:pPr>
                  </w:p>
                  <w:p w14:paraId="69BA89BB" w14:textId="77777777" w:rsidR="00177634" w:rsidRDefault="00177634" w:rsidP="00F17608">
                    <w:pPr>
                      <w:spacing w:after="0"/>
                      <w:rPr>
                        <w:sz w:val="16"/>
                        <w:szCs w:val="16"/>
                      </w:rPr>
                    </w:pPr>
                  </w:p>
                </w:txbxContent>
              </v:textbox>
              <w10:wrap anchorx="page" anchory="page"/>
            </v:shape>
          </w:pict>
        </mc:Fallback>
      </mc:AlternateContent>
    </w:r>
  </w:p>
  <w:p w14:paraId="7E2D0A27" w14:textId="598EE82E" w:rsidR="00177634" w:rsidRDefault="00177634" w:rsidP="00773D38">
    <w:pPr>
      <w:pStyle w:val="Bezmezer"/>
    </w:pPr>
    <w:r>
      <w:rPr>
        <w:noProof/>
        <w:lang w:eastAsia="cs-CZ"/>
      </w:rPr>
      <mc:AlternateContent>
        <mc:Choice Requires="wps">
          <w:drawing>
            <wp:anchor distT="0" distB="0" distL="114300" distR="114300" simplePos="0" relativeHeight="251663360" behindDoc="0" locked="0" layoutInCell="1" allowOverlap="1" wp14:anchorId="3F5BF024" wp14:editId="3BD492DA">
              <wp:simplePos x="0" y="0"/>
              <wp:positionH relativeFrom="column">
                <wp:posOffset>4360399</wp:posOffset>
              </wp:positionH>
              <wp:positionV relativeFrom="paragraph">
                <wp:posOffset>95250</wp:posOffset>
              </wp:positionV>
              <wp:extent cx="1787525" cy="372110"/>
              <wp:effectExtent l="0" t="0" r="3175" b="88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E66EF" w14:textId="77777777" w:rsidR="00177634" w:rsidRPr="007E590D" w:rsidRDefault="00177634" w:rsidP="007E590D">
                          <w:pPr>
                            <w:widowControl/>
                            <w:autoSpaceDE/>
                            <w:autoSpaceDN/>
                            <w:adjustRightInd/>
                            <w:spacing w:after="0"/>
                            <w:jc w:val="right"/>
                            <w:rPr>
                              <w:rFonts w:eastAsia="Arial" w:cs="Times New Roman"/>
                              <w:b/>
                              <w:color w:val="3F3E98"/>
                            </w:rPr>
                          </w:pPr>
                          <w:bookmarkStart w:id="3" w:name="_Hlk73951357"/>
                          <w:bookmarkStart w:id="4" w:name="_Hlk73951358"/>
                          <w:bookmarkStart w:id="5" w:name="_Hlk73951456"/>
                          <w:bookmarkStart w:id="6" w:name="_Hlk73951457"/>
                          <w:bookmarkStart w:id="7" w:name="_Hlk73951876"/>
                          <w:bookmarkStart w:id="8" w:name="_Hlk73951877"/>
                          <w:r w:rsidRPr="007E590D">
                            <w:rPr>
                              <w:rFonts w:eastAsia="Arial" w:cs="Times New Roman"/>
                              <w:b/>
                              <w:color w:val="3F3E98"/>
                            </w:rPr>
                            <w:t xml:space="preserve">www.cetin.cz </w:t>
                          </w:r>
                        </w:p>
                        <w:p w14:paraId="2CDFCD0C" w14:textId="77777777" w:rsidR="00177634" w:rsidRPr="007E590D" w:rsidRDefault="00177634" w:rsidP="007E590D">
                          <w:pPr>
                            <w:widowControl/>
                            <w:autoSpaceDE/>
                            <w:autoSpaceDN/>
                            <w:adjustRightInd/>
                            <w:spacing w:after="0"/>
                            <w:jc w:val="right"/>
                            <w:rPr>
                              <w:rFonts w:eastAsia="Arial" w:cs="Times New Roman"/>
                              <w:b/>
                              <w:color w:val="3F3E98"/>
                            </w:rPr>
                          </w:pPr>
                          <w:r w:rsidRPr="007E590D">
                            <w:rPr>
                              <w:rFonts w:eastAsia="Arial" w:cs="Times New Roman"/>
                              <w:b/>
                              <w:color w:val="3F3E98"/>
                            </w:rPr>
                            <w:t>www.zrychlujeme</w:t>
                          </w:r>
                          <w:r w:rsidRPr="007E590D">
                            <w:rPr>
                              <w:rFonts w:eastAsia="Arial" w:cs="Times New Roman"/>
                              <w:b/>
                              <w:color w:val="F12E49"/>
                            </w:rPr>
                            <w:t>cesko</w:t>
                          </w:r>
                          <w:r w:rsidRPr="007E590D">
                            <w:rPr>
                              <w:rFonts w:eastAsia="Arial" w:cs="Times New Roman"/>
                              <w:b/>
                              <w:color w:val="3F3E98"/>
                            </w:rPr>
                            <w:t>.cz</w:t>
                          </w:r>
                          <w:bookmarkEnd w:id="3"/>
                          <w:bookmarkEnd w:id="4"/>
                          <w:bookmarkEnd w:id="5"/>
                          <w:bookmarkEnd w:id="6"/>
                          <w:bookmarkEnd w:id="7"/>
                          <w:bookmarkEnd w:id="8"/>
                        </w:p>
                        <w:p w14:paraId="7F866ADB" w14:textId="279D53A3" w:rsidR="00177634" w:rsidRDefault="00177634" w:rsidP="00F17608">
                          <w:pPr>
                            <w:spacing w:after="0"/>
                            <w:jc w:val="right"/>
                            <w:rPr>
                              <w:b/>
                              <w:color w:val="005AA9"/>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left:0;text-align:left;margin-left:343.35pt;margin-top:7.5pt;width:140.7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" stroked="f">
              <v:textbox inset="0,0,0,0">
                <w:txbxContent>
                  <w:p w14:paraId="599E66EF" w14:textId="77777777" w:rsidR="00177634" w:rsidRPr="007E590D" w:rsidRDefault="00177634" w:rsidP="007E590D">
                    <w:pPr>
                      <w:widowControl/>
                      <w:autoSpaceDE/>
                      <w:autoSpaceDN/>
                      <w:adjustRightInd/>
                      <w:spacing w:after="0"/>
                      <w:jc w:val="right"/>
                      <w:rPr>
                        <w:rFonts w:eastAsia="Arial" w:cs="Times New Roman"/>
                        <w:b/>
                        <w:color w:val="3F3E98"/>
                      </w:rPr>
                    </w:pPr>
                    <w:bookmarkStart w:id="9" w:name="_Hlk73951357"/>
                    <w:bookmarkStart w:id="10" w:name="_Hlk73951358"/>
                    <w:bookmarkStart w:id="11" w:name="_Hlk73951456"/>
                    <w:bookmarkStart w:id="12" w:name="_Hlk73951457"/>
                    <w:bookmarkStart w:id="13" w:name="_Hlk73951876"/>
                    <w:bookmarkStart w:id="14" w:name="_Hlk73951877"/>
                    <w:r w:rsidRPr="007E590D">
                      <w:rPr>
                        <w:rFonts w:eastAsia="Arial" w:cs="Times New Roman"/>
                        <w:b/>
                        <w:color w:val="3F3E98"/>
                      </w:rPr>
                      <w:t xml:space="preserve">www.cetin.cz </w:t>
                    </w:r>
                  </w:p>
                  <w:p w14:paraId="2CDFCD0C" w14:textId="77777777" w:rsidR="00177634" w:rsidRPr="007E590D" w:rsidRDefault="00177634" w:rsidP="007E590D">
                    <w:pPr>
                      <w:widowControl/>
                      <w:autoSpaceDE/>
                      <w:autoSpaceDN/>
                      <w:adjustRightInd/>
                      <w:spacing w:after="0"/>
                      <w:jc w:val="right"/>
                      <w:rPr>
                        <w:rFonts w:eastAsia="Arial" w:cs="Times New Roman"/>
                        <w:b/>
                        <w:color w:val="3F3E98"/>
                      </w:rPr>
                    </w:pPr>
                    <w:r w:rsidRPr="007E590D">
                      <w:rPr>
                        <w:rFonts w:eastAsia="Arial" w:cs="Times New Roman"/>
                        <w:b/>
                        <w:color w:val="3F3E98"/>
                      </w:rPr>
                      <w:t>www.zrychlujeme</w:t>
                    </w:r>
                    <w:r w:rsidRPr="007E590D">
                      <w:rPr>
                        <w:rFonts w:eastAsia="Arial" w:cs="Times New Roman"/>
                        <w:b/>
                        <w:color w:val="F12E49"/>
                      </w:rPr>
                      <w:t>cesko</w:t>
                    </w:r>
                    <w:r w:rsidRPr="007E590D">
                      <w:rPr>
                        <w:rFonts w:eastAsia="Arial" w:cs="Times New Roman"/>
                        <w:b/>
                        <w:color w:val="3F3E98"/>
                      </w:rPr>
                      <w:t>.cz</w:t>
                    </w:r>
                    <w:bookmarkEnd w:id="9"/>
                    <w:bookmarkEnd w:id="10"/>
                    <w:bookmarkEnd w:id="11"/>
                    <w:bookmarkEnd w:id="12"/>
                    <w:bookmarkEnd w:id="13"/>
                    <w:bookmarkEnd w:id="14"/>
                  </w:p>
                  <w:p w14:paraId="7F866ADB" w14:textId="279D53A3" w:rsidR="00177634" w:rsidRDefault="00177634" w:rsidP="00F17608">
                    <w:pPr>
                      <w:spacing w:after="0"/>
                      <w:jc w:val="right"/>
                      <w:rPr>
                        <w:b/>
                        <w:color w:val="005AA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5091" w14:textId="77777777" w:rsidR="000433A7" w:rsidRDefault="000433A7" w:rsidP="00773D38">
      <w:r>
        <w:separator/>
      </w:r>
    </w:p>
  </w:footnote>
  <w:footnote w:type="continuationSeparator" w:id="0">
    <w:p w14:paraId="09F5819A" w14:textId="77777777" w:rsidR="000433A7" w:rsidRDefault="000433A7" w:rsidP="0077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3AE2" w14:textId="77777777" w:rsidR="00177634" w:rsidRDefault="000433A7" w:rsidP="00773D38">
    <w:pPr>
      <w:pStyle w:val="Zhlav"/>
    </w:pPr>
    <w:r>
      <w:rPr>
        <w:noProof/>
      </w:rPr>
      <w:pict w14:anchorId="00EBE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3pt;height:841.9pt;z-index:-251657216;mso-wrap-edited:f;mso-position-horizontal:center;mso-position-horizontal-relative:margin;mso-position-vertical:center;mso-position-vertical-relative:margin" wrapcoords="8270 1923 3428 1923 2095 1981 2095 2616 8869 2847 10800 2847 10800 5924 2095 6155 2095 6424 5604 6540 10800 6540 3074 6847 2095 6847 2095 7097 10800 7155 10800 7463 2231 7482 2095 7713 2149 8040 2829 8078 2122 8232 2149 8386 3809 8386 2095 8578 2122 10694 2693 10848 2095 10887 2122 12060 7019 12079 3210 12156 2122 12214 2122 14387 4842 14483 10800 14541 2802 14810 2748 14849 2095 14849 2095 15099 10800 15157 10800 15464 2122 15484 2122 15772 10800 15772 10800 19157 -27 19234 -27 20157 1632 20388 2122 20388 2095 20927 2176 20965 2775 20965 3754 20965 16295 20696 16186 20542 10800 20350 10338 20292 8869 20023 952 19773 19451 19715 19451 19657 598 19465 10773 19157 10773 15157 3101 14830 10800 14541 16622 14445 16703 14233 15588 14214 12949 13926 15969 13926 19342 13772 19342 13541 17982 13502 8760 13310 10283 13310 18281 13060 18281 12848 16159 12810 5414 12695 6692 12695 18988 12425 19070 12252 18744 12214 17166 12079 19396 12060 19315 11848 10773 11771 10800 11464 18961 11464 19043 11117 19152 10887 18308 10848 18336 10713 18145 10483 7073 10233 10501 10194 13820 10059 13792 9867 10963 9559 10854 9502 10093 9309 11507 9309 19016 9059 19070 8982 18988 8886 18744 8694 18907 8636 18580 8540 16105 8386 18580 8386 18689 8290 18417 8078 18771 8021 18662 7809 8216 7771 9657 7655 10773 7463 10773 7155 3128 6847 1904 6847 6556 6655 10773 6540 3074 6232 10773 5924 10800 2847 10664 2539 10827 2308 10882 2193 9113 1923 8270 1923">
          <v:imagedata r:id="rId1" o:title="O2_Cetin_hlavickovy_pa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719E" w14:textId="56589F52" w:rsidR="00177634" w:rsidRDefault="00177634">
    <w:pPr>
      <w:pStyle w:val="Zhlav"/>
    </w:pPr>
    <w:r>
      <w:rPr>
        <w:noProof/>
        <w:lang w:eastAsia="cs-CZ"/>
      </w:rPr>
      <w:drawing>
        <wp:anchor distT="0" distB="0" distL="114300" distR="114300" simplePos="0" relativeHeight="251665408" behindDoc="0" locked="0" layoutInCell="1" allowOverlap="1" wp14:anchorId="4883983D" wp14:editId="10EB26C5">
          <wp:simplePos x="0" y="0"/>
          <wp:positionH relativeFrom="column">
            <wp:posOffset>-47625</wp:posOffset>
          </wp:positionH>
          <wp:positionV relativeFrom="paragraph">
            <wp:posOffset>-531495</wp:posOffset>
          </wp:positionV>
          <wp:extent cx="1896110" cy="85979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59790"/>
                  </a:xfrm>
                  <a:prstGeom prst="rect">
                    <a:avLst/>
                  </a:prstGeom>
                  <a:noFill/>
                </pic:spPr>
              </pic:pic>
            </a:graphicData>
          </a:graphic>
        </wp:anchor>
      </w:drawing>
    </w:r>
  </w:p>
  <w:p w14:paraId="6D629DF0" w14:textId="77777777" w:rsidR="00177634" w:rsidRDefault="001776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252D" w14:textId="77777777" w:rsidR="00177634" w:rsidRDefault="000433A7" w:rsidP="00773D38">
    <w:pPr>
      <w:pStyle w:val="Zhlav"/>
    </w:pPr>
    <w:r>
      <w:rPr>
        <w:noProof/>
      </w:rPr>
      <w:pict w14:anchorId="57BCD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3pt;height:841.9pt;z-index:-251656192;mso-wrap-edited:f;mso-position-horizontal:center;mso-position-horizontal-relative:margin;mso-position-vertical:center;mso-position-vertical-relative:margin" wrapcoords="8270 1923 3428 1923 2095 1981 2095 2616 8869 2847 10800 2847 10800 5924 2095 6155 2095 6424 5604 6540 10800 6540 3074 6847 2095 6847 2095 7097 10800 7155 10800 7463 2231 7482 2095 7713 2149 8040 2829 8078 2122 8232 2149 8386 3809 8386 2095 8578 2122 10694 2693 10848 2095 10887 2122 12060 7019 12079 3210 12156 2122 12214 2122 14387 4842 14483 10800 14541 2802 14810 2748 14849 2095 14849 2095 15099 10800 15157 10800 15464 2122 15484 2122 15772 10800 15772 10800 19157 -27 19234 -27 20157 1632 20388 2122 20388 2095 20927 2176 20965 2775 20965 3754 20965 16295 20696 16186 20542 10800 20350 10338 20292 8869 20023 952 19773 19451 19715 19451 19657 598 19465 10773 19157 10773 15157 3101 14830 10800 14541 16622 14445 16703 14233 15588 14214 12949 13926 15969 13926 19342 13772 19342 13541 17982 13502 8760 13310 10283 13310 18281 13060 18281 12848 16159 12810 5414 12695 6692 12695 18988 12425 19070 12252 18744 12214 17166 12079 19396 12060 19315 11848 10773 11771 10800 11464 18961 11464 19043 11117 19152 10887 18308 10848 18336 10713 18145 10483 7073 10233 10501 10194 13820 10059 13792 9867 10963 9559 10854 9502 10093 9309 11507 9309 19016 9059 19070 8982 18988 8886 18744 8694 18907 8636 18580 8540 16105 8386 18580 8386 18689 8290 18417 8078 18771 8021 18662 7809 8216 7771 9657 7655 10773 7463 10773 7155 3128 6847 1904 6847 6556 6655 10773 6540 3074 6232 10773 5924 10800 2847 10664 2539 10827 2308 10882 2193 9113 1923 8270 1923">
          <v:imagedata r:id="rId1" o:title="O2_Cetin_hlavickovy_pa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04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52A128"/>
    <w:lvl w:ilvl="0">
      <w:start w:val="1"/>
      <w:numFmt w:val="decimal"/>
      <w:lvlText w:val="%1."/>
      <w:lvlJc w:val="left"/>
      <w:pPr>
        <w:tabs>
          <w:tab w:val="num" w:pos="1492"/>
        </w:tabs>
        <w:ind w:left="1492" w:hanging="360"/>
      </w:pPr>
    </w:lvl>
  </w:abstractNum>
  <w:abstractNum w:abstractNumId="2">
    <w:nsid w:val="FFFFFF7D"/>
    <w:multiLevelType w:val="singleLevel"/>
    <w:tmpl w:val="F36CFEF2"/>
    <w:lvl w:ilvl="0">
      <w:start w:val="1"/>
      <w:numFmt w:val="decimal"/>
      <w:lvlText w:val="%1."/>
      <w:lvlJc w:val="left"/>
      <w:pPr>
        <w:tabs>
          <w:tab w:val="num" w:pos="1209"/>
        </w:tabs>
        <w:ind w:left="1209" w:hanging="360"/>
      </w:pPr>
    </w:lvl>
  </w:abstractNum>
  <w:abstractNum w:abstractNumId="3">
    <w:nsid w:val="FFFFFF7E"/>
    <w:multiLevelType w:val="singleLevel"/>
    <w:tmpl w:val="393E4F48"/>
    <w:lvl w:ilvl="0">
      <w:start w:val="1"/>
      <w:numFmt w:val="decimal"/>
      <w:lvlText w:val="%1."/>
      <w:lvlJc w:val="left"/>
      <w:pPr>
        <w:tabs>
          <w:tab w:val="num" w:pos="926"/>
        </w:tabs>
        <w:ind w:left="926" w:hanging="360"/>
      </w:pPr>
    </w:lvl>
  </w:abstractNum>
  <w:abstractNum w:abstractNumId="4">
    <w:nsid w:val="FFFFFF7F"/>
    <w:multiLevelType w:val="singleLevel"/>
    <w:tmpl w:val="18920CF2"/>
    <w:lvl w:ilvl="0">
      <w:start w:val="1"/>
      <w:numFmt w:val="decimal"/>
      <w:lvlText w:val="%1."/>
      <w:lvlJc w:val="left"/>
      <w:pPr>
        <w:tabs>
          <w:tab w:val="num" w:pos="643"/>
        </w:tabs>
        <w:ind w:left="643" w:hanging="360"/>
      </w:pPr>
    </w:lvl>
  </w:abstractNum>
  <w:abstractNum w:abstractNumId="5">
    <w:nsid w:val="FFFFFF80"/>
    <w:multiLevelType w:val="singleLevel"/>
    <w:tmpl w:val="F716B3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5B247D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D1A70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908E0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906906"/>
    <w:lvl w:ilvl="0">
      <w:start w:val="1"/>
      <w:numFmt w:val="decimal"/>
      <w:lvlText w:val="%1."/>
      <w:lvlJc w:val="left"/>
      <w:pPr>
        <w:tabs>
          <w:tab w:val="num" w:pos="360"/>
        </w:tabs>
        <w:ind w:left="360" w:hanging="360"/>
      </w:pPr>
    </w:lvl>
  </w:abstractNum>
  <w:abstractNum w:abstractNumId="10">
    <w:nsid w:val="FFFFFF89"/>
    <w:multiLevelType w:val="singleLevel"/>
    <w:tmpl w:val="176276C6"/>
    <w:lvl w:ilvl="0">
      <w:start w:val="1"/>
      <w:numFmt w:val="bullet"/>
      <w:lvlText w:val=""/>
      <w:lvlJc w:val="left"/>
      <w:pPr>
        <w:tabs>
          <w:tab w:val="num" w:pos="360"/>
        </w:tabs>
        <w:ind w:left="360" w:hanging="360"/>
      </w:pPr>
      <w:rPr>
        <w:rFonts w:ascii="Symbol" w:hAnsi="Symbol" w:hint="default"/>
      </w:rPr>
    </w:lvl>
  </w:abstractNum>
  <w:abstractNum w:abstractNumId="11">
    <w:nsid w:val="008E7742"/>
    <w:multiLevelType w:val="hybridMultilevel"/>
    <w:tmpl w:val="F97820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AD1543"/>
    <w:multiLevelType w:val="hybridMultilevel"/>
    <w:tmpl w:val="140EDA9E"/>
    <w:lvl w:ilvl="0" w:tplc="E3AE0D50">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280421"/>
    <w:multiLevelType w:val="hybridMultilevel"/>
    <w:tmpl w:val="725CD4E4"/>
    <w:lvl w:ilvl="0" w:tplc="5002E64C">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487EC5"/>
    <w:multiLevelType w:val="hybridMultilevel"/>
    <w:tmpl w:val="F280E0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3FD711D"/>
    <w:multiLevelType w:val="hybridMultilevel"/>
    <w:tmpl w:val="8E167AF8"/>
    <w:lvl w:ilvl="0" w:tplc="1DC21FB4">
      <w:start w:val="1"/>
      <w:numFmt w:val="bullet"/>
      <w:lvlText w:val="-"/>
      <w:lvlJc w:val="left"/>
      <w:pPr>
        <w:ind w:left="1288" w:hanging="360"/>
      </w:pPr>
      <w:rPr>
        <w:rFonts w:ascii="Arial" w:eastAsia="Times New Roman" w:hAnsi="Arial" w:cs="Arial" w:hint="default"/>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6">
    <w:nsid w:val="767F4478"/>
    <w:multiLevelType w:val="hybridMultilevel"/>
    <w:tmpl w:val="7BEA3112"/>
    <w:lvl w:ilvl="0" w:tplc="FDEA8234">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4"/>
  </w:num>
  <w:num w:numId="14">
    <w:abstractNumId w:val="11"/>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2">
      <o:colormru v:ext="edit" colors="#005aa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16"/>
    <w:rsid w:val="000004B1"/>
    <w:rsid w:val="00016E8D"/>
    <w:rsid w:val="000264EF"/>
    <w:rsid w:val="000433A7"/>
    <w:rsid w:val="00052D18"/>
    <w:rsid w:val="0006024B"/>
    <w:rsid w:val="0007005A"/>
    <w:rsid w:val="000E1490"/>
    <w:rsid w:val="000F7FF4"/>
    <w:rsid w:val="00104589"/>
    <w:rsid w:val="001210D1"/>
    <w:rsid w:val="001218F2"/>
    <w:rsid w:val="001222E6"/>
    <w:rsid w:val="00123496"/>
    <w:rsid w:val="00126081"/>
    <w:rsid w:val="00150D85"/>
    <w:rsid w:val="001529FE"/>
    <w:rsid w:val="00152D80"/>
    <w:rsid w:val="00157651"/>
    <w:rsid w:val="00161338"/>
    <w:rsid w:val="00166305"/>
    <w:rsid w:val="00176DF7"/>
    <w:rsid w:val="00177634"/>
    <w:rsid w:val="00195147"/>
    <w:rsid w:val="001A5A2E"/>
    <w:rsid w:val="001D6E33"/>
    <w:rsid w:val="00200FCE"/>
    <w:rsid w:val="00202EF4"/>
    <w:rsid w:val="00216573"/>
    <w:rsid w:val="00216F6D"/>
    <w:rsid w:val="00266732"/>
    <w:rsid w:val="00287D5A"/>
    <w:rsid w:val="00291A07"/>
    <w:rsid w:val="002A0A94"/>
    <w:rsid w:val="002C3D30"/>
    <w:rsid w:val="00324E22"/>
    <w:rsid w:val="00337A03"/>
    <w:rsid w:val="00344618"/>
    <w:rsid w:val="0038138E"/>
    <w:rsid w:val="00381466"/>
    <w:rsid w:val="00382423"/>
    <w:rsid w:val="003900C0"/>
    <w:rsid w:val="003A51E4"/>
    <w:rsid w:val="003B491E"/>
    <w:rsid w:val="003C3A68"/>
    <w:rsid w:val="003E04EC"/>
    <w:rsid w:val="0041542E"/>
    <w:rsid w:val="004377C2"/>
    <w:rsid w:val="004603C7"/>
    <w:rsid w:val="004810EB"/>
    <w:rsid w:val="00486FBC"/>
    <w:rsid w:val="004932AC"/>
    <w:rsid w:val="004C3A82"/>
    <w:rsid w:val="004E237D"/>
    <w:rsid w:val="005061CE"/>
    <w:rsid w:val="005304F7"/>
    <w:rsid w:val="0057664E"/>
    <w:rsid w:val="00584F80"/>
    <w:rsid w:val="0059163B"/>
    <w:rsid w:val="005B0116"/>
    <w:rsid w:val="005B741C"/>
    <w:rsid w:val="005B76CD"/>
    <w:rsid w:val="005C00C0"/>
    <w:rsid w:val="005C399B"/>
    <w:rsid w:val="005D096A"/>
    <w:rsid w:val="005D0A79"/>
    <w:rsid w:val="005D2EBB"/>
    <w:rsid w:val="006019AE"/>
    <w:rsid w:val="0062421C"/>
    <w:rsid w:val="00626DFD"/>
    <w:rsid w:val="00627C27"/>
    <w:rsid w:val="006364B7"/>
    <w:rsid w:val="00646D62"/>
    <w:rsid w:val="006716EC"/>
    <w:rsid w:val="0069062F"/>
    <w:rsid w:val="006A2968"/>
    <w:rsid w:val="006A4617"/>
    <w:rsid w:val="006B06F5"/>
    <w:rsid w:val="006B27A3"/>
    <w:rsid w:val="006C6245"/>
    <w:rsid w:val="006C6FCB"/>
    <w:rsid w:val="006D632B"/>
    <w:rsid w:val="006F55B8"/>
    <w:rsid w:val="007049D0"/>
    <w:rsid w:val="00704E74"/>
    <w:rsid w:val="007454BF"/>
    <w:rsid w:val="00764A9F"/>
    <w:rsid w:val="00765372"/>
    <w:rsid w:val="0076610E"/>
    <w:rsid w:val="00773D38"/>
    <w:rsid w:val="007A3417"/>
    <w:rsid w:val="007B4C9C"/>
    <w:rsid w:val="007D5E44"/>
    <w:rsid w:val="007E2627"/>
    <w:rsid w:val="007E4F09"/>
    <w:rsid w:val="007E590D"/>
    <w:rsid w:val="008112E3"/>
    <w:rsid w:val="00822A77"/>
    <w:rsid w:val="00840541"/>
    <w:rsid w:val="00857001"/>
    <w:rsid w:val="0086024E"/>
    <w:rsid w:val="00896436"/>
    <w:rsid w:val="00897EDE"/>
    <w:rsid w:val="008A0C28"/>
    <w:rsid w:val="008B58E5"/>
    <w:rsid w:val="008D3C51"/>
    <w:rsid w:val="008E71B6"/>
    <w:rsid w:val="008F18C2"/>
    <w:rsid w:val="00926AC6"/>
    <w:rsid w:val="00953C2C"/>
    <w:rsid w:val="00997DDC"/>
    <w:rsid w:val="009C4E5D"/>
    <w:rsid w:val="009C5602"/>
    <w:rsid w:val="009D2F64"/>
    <w:rsid w:val="009D75B2"/>
    <w:rsid w:val="00A37371"/>
    <w:rsid w:val="00A40AEA"/>
    <w:rsid w:val="00AA39AC"/>
    <w:rsid w:val="00AB30B3"/>
    <w:rsid w:val="00AB3950"/>
    <w:rsid w:val="00AC0548"/>
    <w:rsid w:val="00AC3BFB"/>
    <w:rsid w:val="00AE0D53"/>
    <w:rsid w:val="00AE7D09"/>
    <w:rsid w:val="00AF3F48"/>
    <w:rsid w:val="00B05543"/>
    <w:rsid w:val="00B06B4D"/>
    <w:rsid w:val="00B10CD5"/>
    <w:rsid w:val="00B1646C"/>
    <w:rsid w:val="00B21343"/>
    <w:rsid w:val="00B3643F"/>
    <w:rsid w:val="00B62148"/>
    <w:rsid w:val="00B7443B"/>
    <w:rsid w:val="00B91348"/>
    <w:rsid w:val="00BA39E6"/>
    <w:rsid w:val="00C529F3"/>
    <w:rsid w:val="00C5458E"/>
    <w:rsid w:val="00C96EB0"/>
    <w:rsid w:val="00CC2ECE"/>
    <w:rsid w:val="00CC6AD1"/>
    <w:rsid w:val="00CD199F"/>
    <w:rsid w:val="00D326F6"/>
    <w:rsid w:val="00D37997"/>
    <w:rsid w:val="00D46570"/>
    <w:rsid w:val="00D640C9"/>
    <w:rsid w:val="00D80798"/>
    <w:rsid w:val="00DA3483"/>
    <w:rsid w:val="00DD1D05"/>
    <w:rsid w:val="00DE0CA7"/>
    <w:rsid w:val="00DE1731"/>
    <w:rsid w:val="00DE24F6"/>
    <w:rsid w:val="00E1500A"/>
    <w:rsid w:val="00E2566C"/>
    <w:rsid w:val="00E502EA"/>
    <w:rsid w:val="00E623F0"/>
    <w:rsid w:val="00E67A22"/>
    <w:rsid w:val="00E71EA3"/>
    <w:rsid w:val="00EC3A91"/>
    <w:rsid w:val="00EF49C0"/>
    <w:rsid w:val="00F1314D"/>
    <w:rsid w:val="00F17608"/>
    <w:rsid w:val="00F2002B"/>
    <w:rsid w:val="00F369BE"/>
    <w:rsid w:val="00F5509D"/>
    <w:rsid w:val="00F62BC8"/>
    <w:rsid w:val="00F8151B"/>
    <w:rsid w:val="00F84611"/>
    <w:rsid w:val="00FA1D78"/>
    <w:rsid w:val="00FB7371"/>
    <w:rsid w:val="00FC1C87"/>
    <w:rsid w:val="00FC2A59"/>
    <w:rsid w:val="00FE7D06"/>
    <w:rsid w:val="00FF692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005aa9"/>
    </o:shapedefaults>
    <o:shapelayout v:ext="edit">
      <o:idmap v:ext="edit" data="1"/>
    </o:shapelayout>
  </w:shapeDefaults>
  <w:decimalSymbol w:val=","/>
  <w:listSeparator w:val=";"/>
  <w14:docId w14:val="220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D38"/>
    <w:pPr>
      <w:widowControl w:val="0"/>
      <w:autoSpaceDE w:val="0"/>
      <w:autoSpaceDN w:val="0"/>
      <w:adjustRightInd w:val="0"/>
      <w:spacing w:after="220"/>
      <w:jc w:val="both"/>
    </w:pPr>
    <w:rPr>
      <w:rFonts w:ascii="Arial" w:hAnsi="Arial" w:cs="Arial"/>
      <w:sz w:val="22"/>
      <w:szCs w:val="22"/>
    </w:rPr>
  </w:style>
  <w:style w:type="paragraph" w:styleId="Nadpis1">
    <w:name w:val="heading 1"/>
    <w:basedOn w:val="Normln"/>
    <w:next w:val="Normln"/>
    <w:link w:val="Nadpis1Char"/>
    <w:uiPriority w:val="9"/>
    <w:qFormat/>
    <w:rsid w:val="00773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0116"/>
    <w:pPr>
      <w:tabs>
        <w:tab w:val="center" w:pos="4513"/>
        <w:tab w:val="right" w:pos="9026"/>
      </w:tabs>
    </w:pPr>
  </w:style>
  <w:style w:type="character" w:customStyle="1" w:styleId="ZhlavChar">
    <w:name w:val="Záhlaví Char"/>
    <w:basedOn w:val="Standardnpsmoodstavce"/>
    <w:link w:val="Zhlav"/>
    <w:uiPriority w:val="99"/>
    <w:rsid w:val="005B0116"/>
  </w:style>
  <w:style w:type="paragraph" w:styleId="Zpat">
    <w:name w:val="footer"/>
    <w:basedOn w:val="Bezmezer"/>
    <w:link w:val="ZpatChar"/>
    <w:uiPriority w:val="99"/>
    <w:unhideWhenUsed/>
    <w:rsid w:val="00773D38"/>
    <w:rPr>
      <w:sz w:val="16"/>
      <w:szCs w:val="16"/>
    </w:rPr>
  </w:style>
  <w:style w:type="character" w:customStyle="1" w:styleId="ZpatChar">
    <w:name w:val="Zápatí Char"/>
    <w:basedOn w:val="Standardnpsmoodstavce"/>
    <w:link w:val="Zpat"/>
    <w:uiPriority w:val="99"/>
    <w:rsid w:val="00773D38"/>
    <w:rPr>
      <w:rFonts w:ascii="Arial" w:hAnsi="Arial" w:cs="Arial"/>
      <w:sz w:val="16"/>
      <w:szCs w:val="16"/>
      <w:lang w:val="en-US"/>
    </w:rPr>
  </w:style>
  <w:style w:type="paragraph" w:styleId="Bezmezer">
    <w:name w:val="No Spacing"/>
    <w:basedOn w:val="Normln"/>
    <w:uiPriority w:val="1"/>
    <w:qFormat/>
    <w:rsid w:val="00773D38"/>
    <w:pPr>
      <w:spacing w:after="0"/>
    </w:pPr>
  </w:style>
  <w:style w:type="character" w:customStyle="1" w:styleId="Nadpis1Char">
    <w:name w:val="Nadpis 1 Char"/>
    <w:basedOn w:val="Standardnpsmoodstavce"/>
    <w:link w:val="Nadpis1"/>
    <w:uiPriority w:val="9"/>
    <w:rsid w:val="00773D38"/>
    <w:rPr>
      <w:rFonts w:asciiTheme="majorHAnsi" w:eastAsiaTheme="majorEastAsia" w:hAnsiTheme="majorHAnsi" w:cstheme="majorBidi"/>
      <w:color w:val="2E74B5" w:themeColor="accent1" w:themeShade="BF"/>
      <w:sz w:val="32"/>
      <w:szCs w:val="32"/>
      <w:lang w:val="en-US"/>
    </w:rPr>
  </w:style>
  <w:style w:type="character" w:styleId="Zdraznnjemn">
    <w:name w:val="Subtle Emphasis"/>
    <w:uiPriority w:val="19"/>
    <w:qFormat/>
    <w:rsid w:val="00773D38"/>
    <w:rPr>
      <w:b/>
      <w:sz w:val="16"/>
      <w:szCs w:val="16"/>
    </w:rPr>
  </w:style>
  <w:style w:type="table" w:styleId="Mkatabulky">
    <w:name w:val="Table Grid"/>
    <w:basedOn w:val="Normlntabulka"/>
    <w:uiPriority w:val="39"/>
    <w:rsid w:val="00B10CD5"/>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B10CD5"/>
    <w:rPr>
      <w:color w:val="0563C1" w:themeColor="hyperlink"/>
      <w:u w:val="single"/>
    </w:rPr>
  </w:style>
  <w:style w:type="character" w:styleId="Odkaznakoment">
    <w:name w:val="annotation reference"/>
    <w:basedOn w:val="Standardnpsmoodstavce"/>
    <w:uiPriority w:val="99"/>
    <w:semiHidden/>
    <w:unhideWhenUsed/>
    <w:rsid w:val="00B10CD5"/>
    <w:rPr>
      <w:sz w:val="16"/>
      <w:szCs w:val="16"/>
    </w:rPr>
  </w:style>
  <w:style w:type="paragraph" w:styleId="Textkomente">
    <w:name w:val="annotation text"/>
    <w:basedOn w:val="Normln"/>
    <w:link w:val="TextkomenteChar"/>
    <w:uiPriority w:val="99"/>
    <w:unhideWhenUsed/>
    <w:rsid w:val="00B10CD5"/>
    <w:rPr>
      <w:sz w:val="20"/>
      <w:szCs w:val="20"/>
    </w:rPr>
  </w:style>
  <w:style w:type="character" w:customStyle="1" w:styleId="TextkomenteChar">
    <w:name w:val="Text komentáře Char"/>
    <w:basedOn w:val="Standardnpsmoodstavce"/>
    <w:link w:val="Textkomente"/>
    <w:uiPriority w:val="99"/>
    <w:rsid w:val="00B10CD5"/>
    <w:rPr>
      <w:rFonts w:ascii="Arial" w:hAnsi="Arial" w:cs="Arial"/>
      <w:sz w:val="20"/>
      <w:szCs w:val="20"/>
    </w:rPr>
  </w:style>
  <w:style w:type="paragraph" w:styleId="Textbubliny">
    <w:name w:val="Balloon Text"/>
    <w:basedOn w:val="Normln"/>
    <w:link w:val="TextbublinyChar"/>
    <w:uiPriority w:val="99"/>
    <w:semiHidden/>
    <w:unhideWhenUsed/>
    <w:rsid w:val="00B10CD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CD5"/>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E71EA3"/>
    <w:rPr>
      <w:b/>
      <w:bCs/>
    </w:rPr>
  </w:style>
  <w:style w:type="character" w:customStyle="1" w:styleId="PedmtkomenteChar">
    <w:name w:val="Předmět komentáře Char"/>
    <w:basedOn w:val="TextkomenteChar"/>
    <w:link w:val="Pedmtkomente"/>
    <w:uiPriority w:val="99"/>
    <w:semiHidden/>
    <w:rsid w:val="00E71EA3"/>
    <w:rPr>
      <w:rFonts w:ascii="Arial" w:hAnsi="Arial" w:cs="Arial"/>
      <w:b/>
      <w:bCs/>
      <w:sz w:val="20"/>
      <w:szCs w:val="20"/>
    </w:rPr>
  </w:style>
  <w:style w:type="paragraph" w:styleId="Normlnweb">
    <w:name w:val="Normal (Web)"/>
    <w:basedOn w:val="Normln"/>
    <w:semiHidden/>
    <w:unhideWhenUsed/>
    <w:rsid w:val="00F17608"/>
    <w:pPr>
      <w:widowControl/>
      <w:autoSpaceDE/>
      <w:autoSpaceDN/>
      <w:adjustRightInd/>
      <w:spacing w:before="100" w:beforeAutospacing="1" w:after="100" w:afterAutospacing="1"/>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6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D38"/>
    <w:pPr>
      <w:widowControl w:val="0"/>
      <w:autoSpaceDE w:val="0"/>
      <w:autoSpaceDN w:val="0"/>
      <w:adjustRightInd w:val="0"/>
      <w:spacing w:after="220"/>
      <w:jc w:val="both"/>
    </w:pPr>
    <w:rPr>
      <w:rFonts w:ascii="Arial" w:hAnsi="Arial" w:cs="Arial"/>
      <w:sz w:val="22"/>
      <w:szCs w:val="22"/>
    </w:rPr>
  </w:style>
  <w:style w:type="paragraph" w:styleId="Nadpis1">
    <w:name w:val="heading 1"/>
    <w:basedOn w:val="Normln"/>
    <w:next w:val="Normln"/>
    <w:link w:val="Nadpis1Char"/>
    <w:uiPriority w:val="9"/>
    <w:qFormat/>
    <w:rsid w:val="00773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0116"/>
    <w:pPr>
      <w:tabs>
        <w:tab w:val="center" w:pos="4513"/>
        <w:tab w:val="right" w:pos="9026"/>
      </w:tabs>
    </w:pPr>
  </w:style>
  <w:style w:type="character" w:customStyle="1" w:styleId="ZhlavChar">
    <w:name w:val="Záhlaví Char"/>
    <w:basedOn w:val="Standardnpsmoodstavce"/>
    <w:link w:val="Zhlav"/>
    <w:uiPriority w:val="99"/>
    <w:rsid w:val="005B0116"/>
  </w:style>
  <w:style w:type="paragraph" w:styleId="Zpat">
    <w:name w:val="footer"/>
    <w:basedOn w:val="Bezmezer"/>
    <w:link w:val="ZpatChar"/>
    <w:uiPriority w:val="99"/>
    <w:unhideWhenUsed/>
    <w:rsid w:val="00773D38"/>
    <w:rPr>
      <w:sz w:val="16"/>
      <w:szCs w:val="16"/>
    </w:rPr>
  </w:style>
  <w:style w:type="character" w:customStyle="1" w:styleId="ZpatChar">
    <w:name w:val="Zápatí Char"/>
    <w:basedOn w:val="Standardnpsmoodstavce"/>
    <w:link w:val="Zpat"/>
    <w:uiPriority w:val="99"/>
    <w:rsid w:val="00773D38"/>
    <w:rPr>
      <w:rFonts w:ascii="Arial" w:hAnsi="Arial" w:cs="Arial"/>
      <w:sz w:val="16"/>
      <w:szCs w:val="16"/>
      <w:lang w:val="en-US"/>
    </w:rPr>
  </w:style>
  <w:style w:type="paragraph" w:styleId="Bezmezer">
    <w:name w:val="No Spacing"/>
    <w:basedOn w:val="Normln"/>
    <w:uiPriority w:val="1"/>
    <w:qFormat/>
    <w:rsid w:val="00773D38"/>
    <w:pPr>
      <w:spacing w:after="0"/>
    </w:pPr>
  </w:style>
  <w:style w:type="character" w:customStyle="1" w:styleId="Nadpis1Char">
    <w:name w:val="Nadpis 1 Char"/>
    <w:basedOn w:val="Standardnpsmoodstavce"/>
    <w:link w:val="Nadpis1"/>
    <w:uiPriority w:val="9"/>
    <w:rsid w:val="00773D38"/>
    <w:rPr>
      <w:rFonts w:asciiTheme="majorHAnsi" w:eastAsiaTheme="majorEastAsia" w:hAnsiTheme="majorHAnsi" w:cstheme="majorBidi"/>
      <w:color w:val="2E74B5" w:themeColor="accent1" w:themeShade="BF"/>
      <w:sz w:val="32"/>
      <w:szCs w:val="32"/>
      <w:lang w:val="en-US"/>
    </w:rPr>
  </w:style>
  <w:style w:type="character" w:styleId="Zdraznnjemn">
    <w:name w:val="Subtle Emphasis"/>
    <w:uiPriority w:val="19"/>
    <w:qFormat/>
    <w:rsid w:val="00773D38"/>
    <w:rPr>
      <w:b/>
      <w:sz w:val="16"/>
      <w:szCs w:val="16"/>
    </w:rPr>
  </w:style>
  <w:style w:type="table" w:styleId="Mkatabulky">
    <w:name w:val="Table Grid"/>
    <w:basedOn w:val="Normlntabulka"/>
    <w:uiPriority w:val="39"/>
    <w:rsid w:val="00B10CD5"/>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B10CD5"/>
    <w:rPr>
      <w:color w:val="0563C1" w:themeColor="hyperlink"/>
      <w:u w:val="single"/>
    </w:rPr>
  </w:style>
  <w:style w:type="character" w:styleId="Odkaznakoment">
    <w:name w:val="annotation reference"/>
    <w:basedOn w:val="Standardnpsmoodstavce"/>
    <w:uiPriority w:val="99"/>
    <w:semiHidden/>
    <w:unhideWhenUsed/>
    <w:rsid w:val="00B10CD5"/>
    <w:rPr>
      <w:sz w:val="16"/>
      <w:szCs w:val="16"/>
    </w:rPr>
  </w:style>
  <w:style w:type="paragraph" w:styleId="Textkomente">
    <w:name w:val="annotation text"/>
    <w:basedOn w:val="Normln"/>
    <w:link w:val="TextkomenteChar"/>
    <w:uiPriority w:val="99"/>
    <w:unhideWhenUsed/>
    <w:rsid w:val="00B10CD5"/>
    <w:rPr>
      <w:sz w:val="20"/>
      <w:szCs w:val="20"/>
    </w:rPr>
  </w:style>
  <w:style w:type="character" w:customStyle="1" w:styleId="TextkomenteChar">
    <w:name w:val="Text komentáře Char"/>
    <w:basedOn w:val="Standardnpsmoodstavce"/>
    <w:link w:val="Textkomente"/>
    <w:uiPriority w:val="99"/>
    <w:rsid w:val="00B10CD5"/>
    <w:rPr>
      <w:rFonts w:ascii="Arial" w:hAnsi="Arial" w:cs="Arial"/>
      <w:sz w:val="20"/>
      <w:szCs w:val="20"/>
    </w:rPr>
  </w:style>
  <w:style w:type="paragraph" w:styleId="Textbubliny">
    <w:name w:val="Balloon Text"/>
    <w:basedOn w:val="Normln"/>
    <w:link w:val="TextbublinyChar"/>
    <w:uiPriority w:val="99"/>
    <w:semiHidden/>
    <w:unhideWhenUsed/>
    <w:rsid w:val="00B10CD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CD5"/>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E71EA3"/>
    <w:rPr>
      <w:b/>
      <w:bCs/>
    </w:rPr>
  </w:style>
  <w:style w:type="character" w:customStyle="1" w:styleId="PedmtkomenteChar">
    <w:name w:val="Předmět komentáře Char"/>
    <w:basedOn w:val="TextkomenteChar"/>
    <w:link w:val="Pedmtkomente"/>
    <w:uiPriority w:val="99"/>
    <w:semiHidden/>
    <w:rsid w:val="00E71EA3"/>
    <w:rPr>
      <w:rFonts w:ascii="Arial" w:hAnsi="Arial" w:cs="Arial"/>
      <w:b/>
      <w:bCs/>
      <w:sz w:val="20"/>
      <w:szCs w:val="20"/>
    </w:rPr>
  </w:style>
  <w:style w:type="paragraph" w:styleId="Normlnweb">
    <w:name w:val="Normal (Web)"/>
    <w:basedOn w:val="Normln"/>
    <w:semiHidden/>
    <w:unhideWhenUsed/>
    <w:rsid w:val="00F17608"/>
    <w:pPr>
      <w:widowControl/>
      <w:autoSpaceDE/>
      <w:autoSpaceDN/>
      <w:adjustRightInd/>
      <w:spacing w:before="100" w:beforeAutospacing="1" w:after="100" w:afterAutospacing="1"/>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6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0881">
      <w:bodyDiv w:val="1"/>
      <w:marLeft w:val="0"/>
      <w:marRight w:val="0"/>
      <w:marTop w:val="0"/>
      <w:marBottom w:val="0"/>
      <w:divBdr>
        <w:top w:val="none" w:sz="0" w:space="0" w:color="auto"/>
        <w:left w:val="none" w:sz="0" w:space="0" w:color="auto"/>
        <w:bottom w:val="none" w:sz="0" w:space="0" w:color="auto"/>
        <w:right w:val="none" w:sz="0" w:space="0" w:color="auto"/>
      </w:divBdr>
    </w:div>
    <w:div w:id="696349895">
      <w:bodyDiv w:val="1"/>
      <w:marLeft w:val="0"/>
      <w:marRight w:val="0"/>
      <w:marTop w:val="0"/>
      <w:marBottom w:val="0"/>
      <w:divBdr>
        <w:top w:val="none" w:sz="0" w:space="0" w:color="auto"/>
        <w:left w:val="none" w:sz="0" w:space="0" w:color="auto"/>
        <w:bottom w:val="none" w:sz="0" w:space="0" w:color="auto"/>
        <w:right w:val="none" w:sz="0" w:space="0" w:color="auto"/>
      </w:divBdr>
    </w:div>
    <w:div w:id="136629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AF02-0215-4935-84DC-725B8148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227</Words>
  <Characters>1346</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O2</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Hanuš</dc:creator>
  <cp:lastModifiedBy>Kafik</cp:lastModifiedBy>
  <cp:revision>12</cp:revision>
  <cp:lastPrinted>2015-03-31T14:31:00Z</cp:lastPrinted>
  <dcterms:created xsi:type="dcterms:W3CDTF">2022-08-15T11:34:00Z</dcterms:created>
  <dcterms:modified xsi:type="dcterms:W3CDTF">2023-07-19T10:02:00Z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2022-02-07T18:21:12Z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39d189b3-a6f6-4bb2-b2b4-0e8fbedf1edd</vt:lpwstr>
  </property>
  <property fmtid="{D5CDD505-2E9C-101B-9397-08002B2CF9AE}" pid="8" name="MSIP_Label_ba81b7f3-76d5-4bc1-abe7-45a9e5906009_ContentBits">
    <vt:lpwstr>1</vt:lpwstr>
  </property>
</Properties>
</file>